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80" w:rsidRDefault="00812B80" w:rsidP="00DA6092">
      <w:pPr>
        <w:jc w:val="both"/>
        <w:rPr>
          <w:rFonts w:cstheme="minorHAnsi"/>
        </w:rPr>
      </w:pPr>
    </w:p>
    <w:p w:rsidR="00C73633" w:rsidRDefault="00C73633" w:rsidP="00DA6092">
      <w:pPr>
        <w:jc w:val="both"/>
        <w:rPr>
          <w:rFonts w:cstheme="minorHAnsi"/>
        </w:rPr>
      </w:pPr>
    </w:p>
    <w:p w:rsidR="002E3747" w:rsidRDefault="002E3747" w:rsidP="00DA6092">
      <w:pPr>
        <w:jc w:val="both"/>
        <w:rPr>
          <w:rFonts w:cstheme="minorHAnsi"/>
        </w:rPr>
      </w:pPr>
    </w:p>
    <w:p w:rsidR="002E3747" w:rsidRDefault="002E3747" w:rsidP="00DA6092">
      <w:pPr>
        <w:jc w:val="both"/>
        <w:rPr>
          <w:rFonts w:cstheme="minorHAnsi"/>
        </w:rPr>
      </w:pPr>
    </w:p>
    <w:p w:rsidR="006F392E" w:rsidRDefault="006F392E" w:rsidP="00DA6092">
      <w:pPr>
        <w:jc w:val="both"/>
        <w:rPr>
          <w:rFonts w:cstheme="minorHAnsi"/>
        </w:rPr>
      </w:pPr>
    </w:p>
    <w:p w:rsidR="006F392E" w:rsidRPr="00245D33" w:rsidRDefault="006F392E" w:rsidP="006F392E">
      <w:pPr>
        <w:pStyle w:val="Heading1"/>
        <w:rPr>
          <w:rFonts w:ascii="Bookman Old Style" w:hAnsi="Bookman Old Style"/>
          <w:sz w:val="18"/>
          <w:szCs w:val="18"/>
        </w:rPr>
      </w:pPr>
      <w:r>
        <w:rPr>
          <w:rFonts w:ascii="Bookman Old Style" w:hAnsi="Bookman Old Style"/>
          <w:sz w:val="18"/>
          <w:szCs w:val="18"/>
        </w:rPr>
        <w:t>Ustanova</w:t>
      </w:r>
      <w:r w:rsidRPr="00245D33">
        <w:rPr>
          <w:rFonts w:ascii="Bookman Old Style" w:hAnsi="Bookman Old Style"/>
          <w:sz w:val="18"/>
          <w:szCs w:val="18"/>
        </w:rPr>
        <w:t xml:space="preserve"> upravljanje sportskim objektima</w:t>
      </w:r>
    </w:p>
    <w:p w:rsidR="006F392E" w:rsidRPr="00245D33" w:rsidRDefault="006F392E" w:rsidP="006F392E">
      <w:pPr>
        <w:pStyle w:val="Heading1"/>
        <w:rPr>
          <w:rFonts w:ascii="Bookman Old Style" w:hAnsi="Bookman Old Style"/>
          <w:sz w:val="18"/>
          <w:szCs w:val="18"/>
        </w:rPr>
      </w:pPr>
      <w:r>
        <w:rPr>
          <w:rFonts w:ascii="Bookman Old Style" w:hAnsi="Bookman Old Style"/>
          <w:sz w:val="18"/>
          <w:szCs w:val="18"/>
        </w:rPr>
        <w:t>12.</w:t>
      </w:r>
      <w:r w:rsidRPr="00245D33">
        <w:rPr>
          <w:rFonts w:ascii="Bookman Old Style" w:hAnsi="Bookman Old Style"/>
          <w:sz w:val="18"/>
          <w:szCs w:val="18"/>
        </w:rPr>
        <w:t xml:space="preserve"> OTVORENI KUP U MALOM NOGOMETU</w:t>
      </w:r>
      <w:r>
        <w:rPr>
          <w:rFonts w:ascii="Bookman Old Style" w:hAnsi="Bookman Old Style"/>
          <w:sz w:val="18"/>
          <w:szCs w:val="18"/>
          <w:lang w:val="de-DE"/>
        </w:rPr>
        <w:t xml:space="preserve"> ZA VETERANE</w:t>
      </w:r>
    </w:p>
    <w:p w:rsidR="006F392E" w:rsidRPr="00245D33" w:rsidRDefault="006F392E" w:rsidP="006F392E">
      <w:pPr>
        <w:pStyle w:val="Heading8"/>
        <w:jc w:val="center"/>
        <w:rPr>
          <w:rFonts w:ascii="Bookman Old Style" w:hAnsi="Bookman Old Style"/>
          <w:sz w:val="18"/>
          <w:szCs w:val="18"/>
          <w:lang w:val="hr-HR"/>
        </w:rPr>
      </w:pPr>
      <w:r w:rsidRPr="00245D33">
        <w:rPr>
          <w:rFonts w:ascii="Bookman Old Style" w:hAnsi="Bookman Old Style"/>
          <w:sz w:val="18"/>
          <w:szCs w:val="18"/>
          <w:lang w:val="hr-HR"/>
        </w:rPr>
        <w:t>„KUTIJA  ŠIBICA 201</w:t>
      </w:r>
      <w:r>
        <w:rPr>
          <w:rFonts w:ascii="Bookman Old Style" w:hAnsi="Bookman Old Style"/>
          <w:sz w:val="18"/>
          <w:szCs w:val="18"/>
          <w:lang w:val="hr-HR"/>
        </w:rPr>
        <w:t>8</w:t>
      </w:r>
      <w:r w:rsidRPr="00245D33">
        <w:rPr>
          <w:rFonts w:ascii="Bookman Old Style" w:hAnsi="Bookman Old Style"/>
          <w:sz w:val="18"/>
          <w:szCs w:val="18"/>
          <w:lang w:val="hr-HR"/>
        </w:rPr>
        <w:t xml:space="preserve">“ </w:t>
      </w:r>
    </w:p>
    <w:p w:rsidR="006F392E" w:rsidRPr="00245D33" w:rsidRDefault="006F392E" w:rsidP="006F392E">
      <w:pPr>
        <w:rPr>
          <w:rFonts w:ascii="Bookman Old Style" w:hAnsi="Bookman Old Style"/>
          <w:sz w:val="18"/>
          <w:szCs w:val="18"/>
        </w:rPr>
      </w:pPr>
    </w:p>
    <w:p w:rsidR="006F392E" w:rsidRPr="00245D33" w:rsidRDefault="006F392E" w:rsidP="006F392E">
      <w:pPr>
        <w:pStyle w:val="Heading9"/>
        <w:rPr>
          <w:rFonts w:ascii="Bookman Old Style" w:hAnsi="Bookman Old Style" w:cs="Arial"/>
          <w:sz w:val="18"/>
          <w:szCs w:val="18"/>
          <w:lang w:val="hr-HR"/>
        </w:rPr>
      </w:pPr>
      <w:r w:rsidRPr="00245D33">
        <w:rPr>
          <w:rFonts w:ascii="Bookman Old Style" w:hAnsi="Bookman Old Style" w:cs="Arial"/>
          <w:sz w:val="18"/>
          <w:szCs w:val="18"/>
          <w:lang w:val="hr-HR"/>
        </w:rPr>
        <w:t xml:space="preserve">P     R     O     P     O     Z     I     C     I     J     E </w:t>
      </w:r>
    </w:p>
    <w:p w:rsidR="006F392E" w:rsidRPr="00245D33" w:rsidRDefault="006F392E" w:rsidP="006F392E">
      <w:pPr>
        <w:rPr>
          <w:rFonts w:ascii="Bookman Old Style" w:hAnsi="Bookman Old Style"/>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1.</w:t>
      </w: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sz w:val="18"/>
          <w:szCs w:val="18"/>
        </w:rPr>
        <w:t>NAZIV NATJECANJA:</w:t>
      </w:r>
      <w:r w:rsidRPr="00B468F1">
        <w:rPr>
          <w:rFonts w:ascii="Bookman Old Style" w:hAnsi="Bookman Old Style"/>
          <w:b/>
          <w:sz w:val="18"/>
          <w:szCs w:val="18"/>
        </w:rPr>
        <w:t>1</w:t>
      </w:r>
      <w:r>
        <w:rPr>
          <w:rFonts w:ascii="Bookman Old Style" w:hAnsi="Bookman Old Style"/>
          <w:b/>
          <w:sz w:val="18"/>
          <w:szCs w:val="18"/>
        </w:rPr>
        <w:t>2</w:t>
      </w:r>
      <w:r w:rsidRPr="00B468F1">
        <w:rPr>
          <w:rFonts w:ascii="Bookman Old Style" w:hAnsi="Bookman Old Style"/>
          <w:b/>
          <w:sz w:val="18"/>
          <w:szCs w:val="18"/>
        </w:rPr>
        <w:t>.</w:t>
      </w:r>
      <w:r w:rsidRPr="00245D33">
        <w:rPr>
          <w:rFonts w:ascii="Bookman Old Style" w:hAnsi="Bookman Old Style"/>
          <w:b/>
          <w:bCs/>
          <w:sz w:val="18"/>
          <w:szCs w:val="18"/>
        </w:rPr>
        <w:t>Otvoreni kup u malom nogometu</w:t>
      </w:r>
      <w:r>
        <w:rPr>
          <w:rFonts w:ascii="Bookman Old Style" w:hAnsi="Bookman Old Style"/>
          <w:b/>
          <w:bCs/>
          <w:sz w:val="18"/>
          <w:szCs w:val="18"/>
        </w:rPr>
        <w:t xml:space="preserve"> za veterane</w:t>
      </w:r>
      <w:r w:rsidRPr="00245D33">
        <w:rPr>
          <w:rFonts w:ascii="Bookman Old Style" w:hAnsi="Bookman Old Style"/>
          <w:b/>
          <w:bCs/>
          <w:sz w:val="18"/>
          <w:szCs w:val="18"/>
        </w:rPr>
        <w:t>"Kutija šibica 201</w:t>
      </w:r>
      <w:r>
        <w:rPr>
          <w:rFonts w:ascii="Bookman Old Style" w:hAnsi="Bookman Old Style"/>
          <w:b/>
          <w:bCs/>
          <w:sz w:val="18"/>
          <w:szCs w:val="18"/>
        </w:rPr>
        <w:t>8</w:t>
      </w:r>
      <w:r w:rsidRPr="00245D33">
        <w:rPr>
          <w:rFonts w:ascii="Bookman Old Style" w:hAnsi="Bookman Old Style"/>
          <w:b/>
          <w:bCs/>
          <w:sz w:val="18"/>
          <w:szCs w:val="18"/>
        </w:rPr>
        <w:t>"</w:t>
      </w:r>
    </w:p>
    <w:p w:rsidR="006F392E" w:rsidRPr="00245D33" w:rsidRDefault="006F392E" w:rsidP="006F392E">
      <w:pPr>
        <w:ind w:left="90"/>
        <w:jc w:val="both"/>
        <w:rPr>
          <w:rFonts w:ascii="Bookman Old Style" w:hAnsi="Bookman Old Style"/>
          <w:b/>
          <w:bCs/>
          <w:sz w:val="18"/>
          <w:szCs w:val="18"/>
        </w:rPr>
      </w:pPr>
    </w:p>
    <w:p w:rsidR="006F392E"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2.</w:t>
      </w:r>
    </w:p>
    <w:p w:rsidR="006F392E" w:rsidRPr="00273D73" w:rsidRDefault="006F392E" w:rsidP="006F392E">
      <w:pPr>
        <w:ind w:left="90"/>
        <w:jc w:val="both"/>
        <w:rPr>
          <w:rFonts w:ascii="Bookman Old Style" w:hAnsi="Bookman Old Style"/>
          <w:b/>
          <w:bCs/>
          <w:sz w:val="18"/>
          <w:szCs w:val="18"/>
        </w:rPr>
      </w:pPr>
      <w:r w:rsidRPr="00245D33">
        <w:rPr>
          <w:rFonts w:ascii="Bookman Old Style" w:hAnsi="Bookman Old Style"/>
          <w:sz w:val="18"/>
          <w:szCs w:val="18"/>
        </w:rPr>
        <w:t xml:space="preserve">ORGANIZATOR NATJECANJA: </w:t>
      </w:r>
      <w:r>
        <w:rPr>
          <w:rFonts w:ascii="Bookman Old Style" w:hAnsi="Bookman Old Style"/>
          <w:sz w:val="18"/>
          <w:szCs w:val="18"/>
        </w:rPr>
        <w:t>Ustanova</w:t>
      </w:r>
      <w:r w:rsidRPr="00245D33">
        <w:rPr>
          <w:rFonts w:ascii="Bookman Old Style" w:hAnsi="Bookman Old Style"/>
          <w:sz w:val="18"/>
          <w:szCs w:val="18"/>
        </w:rPr>
        <w:t xml:space="preserve"> upravljanje sportskim objektima</w:t>
      </w:r>
    </w:p>
    <w:p w:rsidR="006F392E" w:rsidRPr="00245D33" w:rsidRDefault="006F392E" w:rsidP="006F392E">
      <w:pPr>
        <w:ind w:left="90" w:firstLine="618"/>
        <w:jc w:val="both"/>
        <w:rPr>
          <w:rFonts w:ascii="Bookman Old Style" w:hAnsi="Bookman Old Style"/>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3.</w:t>
      </w:r>
    </w:p>
    <w:p w:rsidR="006F392E" w:rsidRDefault="006F392E" w:rsidP="006F392E">
      <w:pPr>
        <w:ind w:left="90"/>
        <w:jc w:val="both"/>
        <w:rPr>
          <w:rFonts w:ascii="Bookman Old Style" w:hAnsi="Bookman Old Style"/>
          <w:sz w:val="18"/>
          <w:szCs w:val="18"/>
        </w:rPr>
      </w:pPr>
      <w:r w:rsidRPr="00245D33">
        <w:rPr>
          <w:rFonts w:ascii="Bookman Old Style" w:hAnsi="Bookman Old Style"/>
          <w:sz w:val="18"/>
          <w:szCs w:val="18"/>
        </w:rPr>
        <w:t xml:space="preserve">Turnirom rukovodi Organizacijski odbor, </w:t>
      </w:r>
      <w:r>
        <w:rPr>
          <w:rFonts w:ascii="Bookman Old Style" w:hAnsi="Bookman Old Style"/>
          <w:sz w:val="18"/>
          <w:szCs w:val="18"/>
        </w:rPr>
        <w:t>a</w:t>
      </w:r>
      <w:r w:rsidRPr="00245D33">
        <w:rPr>
          <w:rFonts w:ascii="Bookman Old Style" w:hAnsi="Bookman Old Style"/>
          <w:sz w:val="18"/>
          <w:szCs w:val="18"/>
        </w:rPr>
        <w:t xml:space="preserve"> Voditelj natjecanja</w:t>
      </w:r>
      <w:r>
        <w:rPr>
          <w:rFonts w:ascii="Bookman Old Style" w:hAnsi="Bookman Old Style"/>
          <w:sz w:val="18"/>
          <w:szCs w:val="18"/>
        </w:rPr>
        <w:t xml:space="preserve"> vodi isti</w:t>
      </w:r>
      <w:r w:rsidRPr="00245D33">
        <w:rPr>
          <w:rFonts w:ascii="Bookman Old Style" w:hAnsi="Bookman Old Style"/>
          <w:sz w:val="18"/>
          <w:szCs w:val="18"/>
        </w:rPr>
        <w:t>.</w:t>
      </w:r>
    </w:p>
    <w:p w:rsidR="006F392E" w:rsidRPr="00770371" w:rsidRDefault="006F392E" w:rsidP="006F392E">
      <w:pPr>
        <w:ind w:left="90"/>
        <w:jc w:val="both"/>
        <w:rPr>
          <w:rFonts w:ascii="Bookman Old Style" w:hAnsi="Bookman Old Style"/>
          <w:sz w:val="18"/>
          <w:szCs w:val="18"/>
        </w:rPr>
      </w:pPr>
      <w:r w:rsidRPr="00770371">
        <w:rPr>
          <w:rFonts w:ascii="Bookman Old Style" w:hAnsi="Bookman Old Style"/>
          <w:sz w:val="18"/>
          <w:szCs w:val="18"/>
        </w:rPr>
        <w:t xml:space="preserve">Delegat utakmice nadzire utakmicu u </w:t>
      </w:r>
      <w:r>
        <w:rPr>
          <w:rFonts w:ascii="Bookman Old Style" w:hAnsi="Bookman Old Style"/>
          <w:sz w:val="18"/>
          <w:szCs w:val="18"/>
        </w:rPr>
        <w:t xml:space="preserve">čemu mu pomažu zapisničar i </w:t>
      </w:r>
      <w:r w:rsidRPr="00925A68">
        <w:rPr>
          <w:rFonts w:ascii="Bookman Old Style" w:hAnsi="Bookman Old Style"/>
          <w:color w:val="000000"/>
          <w:sz w:val="18"/>
          <w:szCs w:val="18"/>
        </w:rPr>
        <w:t>mjeritelj</w:t>
      </w:r>
      <w:r w:rsidRPr="00770371">
        <w:rPr>
          <w:rFonts w:ascii="Bookman Old Style" w:hAnsi="Bookman Old Style"/>
          <w:sz w:val="18"/>
          <w:szCs w:val="18"/>
        </w:rPr>
        <w:t xml:space="preserve"> vremena (u daljnjem tekstu službene osobe)</w:t>
      </w:r>
    </w:p>
    <w:p w:rsidR="006F392E" w:rsidRPr="00245D33" w:rsidRDefault="006F392E" w:rsidP="006F392E">
      <w:pPr>
        <w:ind w:left="90"/>
        <w:jc w:val="both"/>
        <w:rPr>
          <w:rFonts w:ascii="Bookman Old Style" w:hAnsi="Bookman Old Style"/>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4.</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 xml:space="preserve">Na turniru može sudjelovati neograničen broj momčadi koje se pravovremeno prijave te izvrše uplatu od </w:t>
      </w:r>
      <w:r w:rsidRPr="00245D33">
        <w:rPr>
          <w:rFonts w:ascii="Bookman Old Style" w:hAnsi="Bookman Old Style"/>
          <w:b/>
          <w:bCs/>
          <w:sz w:val="18"/>
          <w:szCs w:val="18"/>
        </w:rPr>
        <w:t>1000,00 kn</w:t>
      </w:r>
      <w:r w:rsidRPr="00245D33">
        <w:rPr>
          <w:rFonts w:ascii="Bookman Old Style" w:hAnsi="Bookman Old Style"/>
          <w:sz w:val="18"/>
          <w:szCs w:val="18"/>
        </w:rPr>
        <w:t xml:space="preserve"> na</w:t>
      </w:r>
      <w:r>
        <w:rPr>
          <w:rFonts w:ascii="Bookman Old Style" w:hAnsi="Bookman Old Style"/>
          <w:sz w:val="18"/>
          <w:szCs w:val="18"/>
        </w:rPr>
        <w:t xml:space="preserve"> račun  broj:</w:t>
      </w:r>
      <w:r w:rsidRPr="00780E76">
        <w:rPr>
          <w:rFonts w:ascii="Bookman Old Style" w:hAnsi="Bookman Old Style"/>
          <w:b/>
          <w:sz w:val="20"/>
          <w:szCs w:val="20"/>
          <w:shd w:val="clear" w:color="auto" w:fill="FFFFFF"/>
        </w:rPr>
        <w:t>IBAN HR2223600001102391782</w:t>
      </w:r>
      <w:r w:rsidRPr="00245D33">
        <w:rPr>
          <w:rFonts w:ascii="Bookman Old Style" w:hAnsi="Bookman Old Style"/>
          <w:b/>
          <w:sz w:val="18"/>
          <w:szCs w:val="18"/>
          <w:shd w:val="clear" w:color="auto" w:fill="FFFFFF"/>
        </w:rPr>
        <w:t>,</w:t>
      </w:r>
      <w:r>
        <w:rPr>
          <w:rFonts w:ascii="Bookman Old Style" w:hAnsi="Bookman Old Style"/>
          <w:b/>
          <w:sz w:val="18"/>
          <w:szCs w:val="18"/>
          <w:shd w:val="clear" w:color="auto" w:fill="FFFFFF"/>
        </w:rPr>
        <w:t xml:space="preserve"> </w:t>
      </w:r>
      <w:r w:rsidRPr="00780E76">
        <w:rPr>
          <w:rFonts w:ascii="Bookman Old Style" w:hAnsi="Bookman Old Style"/>
          <w:b/>
          <w:sz w:val="20"/>
          <w:szCs w:val="20"/>
          <w:shd w:val="clear" w:color="auto" w:fill="FFFFFF"/>
        </w:rPr>
        <w:t>Ustanova upravljanje sportskim objektima</w:t>
      </w:r>
      <w:r w:rsidRPr="00245D33">
        <w:rPr>
          <w:rFonts w:ascii="Bookman Old Style" w:hAnsi="Bookman Old Style"/>
          <w:b/>
          <w:sz w:val="18"/>
          <w:szCs w:val="18"/>
          <w:shd w:val="clear" w:color="auto" w:fill="FFFFFF"/>
        </w:rPr>
        <w:t>,</w:t>
      </w:r>
      <w:r w:rsidRPr="00245D33">
        <w:rPr>
          <w:rFonts w:ascii="Bookman Old Style" w:hAnsi="Bookman Old Style"/>
          <w:sz w:val="18"/>
          <w:szCs w:val="18"/>
          <w:shd w:val="clear" w:color="auto" w:fill="FFFFFF"/>
        </w:rPr>
        <w:t xml:space="preserve"> Zagreb, Trg Krešimira Ćosića 11</w:t>
      </w:r>
      <w:r>
        <w:rPr>
          <w:rFonts w:ascii="Bookman Old Style" w:hAnsi="Bookman Old Style"/>
          <w:sz w:val="18"/>
          <w:szCs w:val="18"/>
          <w:shd w:val="clear" w:color="auto" w:fill="FFFFFF"/>
        </w:rPr>
        <w:t>,</w:t>
      </w:r>
      <w:r w:rsidRPr="00245D33">
        <w:rPr>
          <w:rFonts w:ascii="Bookman Old Style" w:hAnsi="Bookman Old Style"/>
          <w:sz w:val="18"/>
          <w:szCs w:val="18"/>
          <w:shd w:val="clear" w:color="auto" w:fill="FFFFFF"/>
        </w:rPr>
        <w:t xml:space="preserve"> sa</w:t>
      </w:r>
      <w:r w:rsidRPr="00245D33">
        <w:rPr>
          <w:rFonts w:ascii="Bookman Old Style" w:hAnsi="Bookman Old Style"/>
          <w:sz w:val="18"/>
          <w:szCs w:val="18"/>
        </w:rPr>
        <w:t xml:space="preserve">  naznakom za</w:t>
      </w:r>
      <w:r>
        <w:rPr>
          <w:rFonts w:ascii="Bookman Old Style" w:hAnsi="Bookman Old Style"/>
          <w:sz w:val="18"/>
          <w:szCs w:val="18"/>
        </w:rPr>
        <w:t xml:space="preserve"> </w:t>
      </w:r>
      <w:r w:rsidRPr="00245D33">
        <w:rPr>
          <w:rFonts w:ascii="Bookman Old Style" w:hAnsi="Bookman Old Style"/>
          <w:b/>
          <w:bCs/>
          <w:sz w:val="18"/>
          <w:szCs w:val="18"/>
        </w:rPr>
        <w:t>MNT "KUTIJA ŠIBICA 201</w:t>
      </w:r>
      <w:r>
        <w:rPr>
          <w:rFonts w:ascii="Bookman Old Style" w:hAnsi="Bookman Old Style"/>
          <w:b/>
          <w:bCs/>
          <w:sz w:val="18"/>
          <w:szCs w:val="18"/>
        </w:rPr>
        <w:t>8</w:t>
      </w:r>
      <w:r w:rsidRPr="00245D33">
        <w:rPr>
          <w:rFonts w:ascii="Bookman Old Style" w:hAnsi="Bookman Old Style"/>
          <w:b/>
          <w:bCs/>
          <w:sz w:val="18"/>
          <w:szCs w:val="18"/>
        </w:rPr>
        <w:t>"</w:t>
      </w:r>
      <w:r>
        <w:rPr>
          <w:rFonts w:ascii="Bookman Old Style" w:hAnsi="Bookman Old Style"/>
          <w:b/>
          <w:bCs/>
          <w:sz w:val="18"/>
          <w:szCs w:val="18"/>
        </w:rPr>
        <w:t xml:space="preserve"> - VETERANI</w:t>
      </w:r>
      <w:r w:rsidRPr="00245D33">
        <w:rPr>
          <w:rFonts w:ascii="Bookman Old Style" w:hAnsi="Bookman Old Style"/>
          <w:b/>
          <w:bCs/>
          <w:sz w:val="18"/>
          <w:szCs w:val="18"/>
        </w:rPr>
        <w:t>.</w:t>
      </w:r>
    </w:p>
    <w:p w:rsidR="006F392E" w:rsidRPr="00245D33" w:rsidRDefault="006F392E" w:rsidP="006F392E">
      <w:pPr>
        <w:pStyle w:val="BodyTextIndent"/>
        <w:jc w:val="both"/>
        <w:rPr>
          <w:rFonts w:ascii="Bookman Old Style" w:hAnsi="Bookman Old Style"/>
          <w:sz w:val="18"/>
          <w:szCs w:val="18"/>
        </w:rPr>
      </w:pPr>
      <w:r w:rsidRPr="00245D33">
        <w:rPr>
          <w:rFonts w:ascii="Bookman Old Style" w:hAnsi="Bookman Old Style"/>
          <w:sz w:val="18"/>
          <w:szCs w:val="18"/>
        </w:rPr>
        <w:t>Uplate izvršene putem virmana obavezno se moraju putem faxa</w:t>
      </w:r>
      <w:r>
        <w:rPr>
          <w:rFonts w:ascii="Bookman Old Style" w:hAnsi="Bookman Old Style"/>
          <w:sz w:val="18"/>
          <w:szCs w:val="18"/>
        </w:rPr>
        <w:t>, e-maila</w:t>
      </w:r>
      <w:r w:rsidRPr="00245D33">
        <w:rPr>
          <w:rFonts w:ascii="Bookman Old Style" w:hAnsi="Bookman Old Style"/>
          <w:sz w:val="18"/>
          <w:szCs w:val="18"/>
        </w:rPr>
        <w:t xml:space="preserve"> ili osobno dostaviti organizatoru natjecanja.</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 xml:space="preserve">Uplaćeni iznos odnosi se samo na </w:t>
      </w:r>
      <w:r w:rsidRPr="00245D33">
        <w:rPr>
          <w:rFonts w:ascii="Bookman Old Style" w:hAnsi="Bookman Old Style"/>
          <w:b/>
          <w:bCs/>
          <w:sz w:val="18"/>
          <w:szCs w:val="18"/>
        </w:rPr>
        <w:t>deset (10) igrača</w:t>
      </w:r>
      <w:r w:rsidRPr="00245D33">
        <w:rPr>
          <w:rFonts w:ascii="Bookman Old Style" w:hAnsi="Bookman Old Style"/>
          <w:sz w:val="18"/>
          <w:szCs w:val="18"/>
        </w:rPr>
        <w:t xml:space="preserve">. Svaka momčad može preko utvrđene kvote od deset (10) igrača izvršiti naknadnu prijavu maksimalno od </w:t>
      </w:r>
      <w:r w:rsidRPr="00245D33">
        <w:rPr>
          <w:rFonts w:ascii="Bookman Old Style" w:hAnsi="Bookman Old Style"/>
          <w:b/>
          <w:bCs/>
          <w:sz w:val="18"/>
          <w:szCs w:val="18"/>
        </w:rPr>
        <w:t>četiri (4) igrača</w:t>
      </w:r>
      <w:r w:rsidRPr="00245D33">
        <w:rPr>
          <w:rFonts w:ascii="Bookman Old Style" w:hAnsi="Bookman Old Style"/>
          <w:sz w:val="18"/>
          <w:szCs w:val="18"/>
        </w:rPr>
        <w:t xml:space="preserve"> i to isključivo pred utakmicu četvrtfinala (zaključno). Za naknadno upisanog igrača momčad plaća po igraču </w:t>
      </w:r>
      <w:r w:rsidRPr="00245D33">
        <w:rPr>
          <w:rFonts w:ascii="Bookman Old Style" w:hAnsi="Bookman Old Style"/>
          <w:b/>
          <w:bCs/>
          <w:sz w:val="18"/>
          <w:szCs w:val="18"/>
        </w:rPr>
        <w:t>200,00 kn</w:t>
      </w:r>
      <w:r w:rsidRPr="00245D33">
        <w:rPr>
          <w:rFonts w:ascii="Bookman Old Style" w:hAnsi="Bookman Old Style"/>
          <w:sz w:val="18"/>
          <w:szCs w:val="18"/>
        </w:rPr>
        <w:t xml:space="preserve"> isključivo prije službenog nastupa.</w:t>
      </w:r>
    </w:p>
    <w:p w:rsidR="006F392E" w:rsidRPr="00245D33" w:rsidRDefault="006F392E" w:rsidP="006F392E">
      <w:pPr>
        <w:pStyle w:val="BodyTextIndent2"/>
        <w:jc w:val="both"/>
        <w:rPr>
          <w:rFonts w:ascii="Bookman Old Style" w:hAnsi="Bookman Old Style"/>
          <w:sz w:val="18"/>
          <w:szCs w:val="18"/>
        </w:rPr>
      </w:pPr>
      <w:r w:rsidRPr="00245D33">
        <w:rPr>
          <w:rFonts w:ascii="Bookman Old Style" w:hAnsi="Bookman Old Style"/>
          <w:sz w:val="18"/>
          <w:szCs w:val="18"/>
        </w:rPr>
        <w:t>Sve troškove putovanja i boravka u svezi sudjelovanja na turniru snose momčadi samostalno o vlastitom trošku.</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 xml:space="preserve">U slučaju neispunjenja svojih obaveza(uplata) prema Organizatoru natjecanja automatski nastupa zabrana nastupa i sudjelovanje. </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 xml:space="preserve">U slučaju nanošenja materijalne štete od bilo koje momčadi ili pojedinca, ista se mora nadoknaditi odmah ili će se poduzeti zakonske mjere protiv počinitelja shodno Zakonu o javnom </w:t>
      </w:r>
      <w:r>
        <w:rPr>
          <w:rFonts w:ascii="Bookman Old Style" w:hAnsi="Bookman Old Style"/>
          <w:sz w:val="18"/>
          <w:szCs w:val="18"/>
        </w:rPr>
        <w:t>okupljanju</w:t>
      </w:r>
      <w:r w:rsidRPr="00245D33">
        <w:rPr>
          <w:rFonts w:ascii="Bookman Old Style" w:hAnsi="Bookman Old Style"/>
          <w:sz w:val="18"/>
          <w:szCs w:val="18"/>
        </w:rPr>
        <w:t xml:space="preserve"> te osiguranja natjecanja za što je nadležan Organizator sukladno pravu pokretanja</w:t>
      </w:r>
      <w:r>
        <w:rPr>
          <w:rFonts w:ascii="Bookman Old Style" w:hAnsi="Bookman Old Style"/>
          <w:sz w:val="18"/>
          <w:szCs w:val="18"/>
        </w:rPr>
        <w:t xml:space="preserve"> prekršajnog odnosnokaznenog</w:t>
      </w:r>
      <w:r w:rsidRPr="00245D33">
        <w:rPr>
          <w:rFonts w:ascii="Bookman Old Style" w:hAnsi="Bookman Old Style"/>
          <w:sz w:val="18"/>
          <w:szCs w:val="18"/>
        </w:rPr>
        <w:t xml:space="preserve"> postupka pri nadležnom sudu RH.</w:t>
      </w:r>
    </w:p>
    <w:p w:rsidR="006F392E" w:rsidRPr="00245D33" w:rsidRDefault="006F392E" w:rsidP="006F392E">
      <w:pPr>
        <w:ind w:left="90"/>
        <w:jc w:val="both"/>
        <w:rPr>
          <w:rFonts w:ascii="Bookman Old Style" w:hAnsi="Bookman Old Style"/>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5.</w:t>
      </w:r>
    </w:p>
    <w:p w:rsidR="006F392E" w:rsidRPr="00245D33" w:rsidRDefault="006F392E" w:rsidP="006F392E">
      <w:pPr>
        <w:ind w:left="90"/>
        <w:jc w:val="both"/>
        <w:rPr>
          <w:rFonts w:ascii="Bookman Old Style" w:hAnsi="Bookman Old Style"/>
          <w:b/>
          <w:sz w:val="18"/>
          <w:szCs w:val="18"/>
        </w:rPr>
      </w:pPr>
      <w:r w:rsidRPr="00245D33">
        <w:rPr>
          <w:rFonts w:ascii="Bookman Old Style" w:hAnsi="Bookman Old Style"/>
          <w:sz w:val="18"/>
          <w:szCs w:val="18"/>
        </w:rPr>
        <w:t xml:space="preserve">U prijavi treba navesti: </w:t>
      </w:r>
      <w:r w:rsidRPr="00245D33">
        <w:rPr>
          <w:rFonts w:ascii="Bookman Old Style" w:hAnsi="Bookman Old Style"/>
          <w:b/>
          <w:bCs/>
          <w:sz w:val="18"/>
          <w:szCs w:val="18"/>
        </w:rPr>
        <w:t xml:space="preserve">naziv momčadi, ime i prezime prvih pet igrača te ime i prezime osobe za kontakt (voditelja) i </w:t>
      </w:r>
      <w:r>
        <w:rPr>
          <w:rFonts w:ascii="Bookman Old Style" w:hAnsi="Bookman Old Style"/>
          <w:b/>
          <w:bCs/>
          <w:sz w:val="18"/>
          <w:szCs w:val="18"/>
        </w:rPr>
        <w:t xml:space="preserve"> </w:t>
      </w:r>
      <w:r w:rsidRPr="00245D33">
        <w:rPr>
          <w:rFonts w:ascii="Bookman Old Style" w:hAnsi="Bookman Old Style"/>
          <w:b/>
          <w:bCs/>
          <w:sz w:val="18"/>
          <w:szCs w:val="18"/>
        </w:rPr>
        <w:t>broj telefona</w:t>
      </w:r>
      <w:r w:rsidRPr="00245D33">
        <w:rPr>
          <w:rFonts w:ascii="Bookman Old Style" w:hAnsi="Bookman Old Style"/>
          <w:b/>
          <w:sz w:val="18"/>
          <w:szCs w:val="18"/>
        </w:rPr>
        <w:t>. Imena navedena u osnovnoj prijavi ulaze u kvotu od deset (10)</w:t>
      </w:r>
      <w:r>
        <w:rPr>
          <w:rFonts w:ascii="Bookman Old Style" w:hAnsi="Bookman Old Style"/>
          <w:b/>
          <w:sz w:val="18"/>
          <w:szCs w:val="18"/>
        </w:rPr>
        <w:t xml:space="preserve"> </w:t>
      </w:r>
      <w:r w:rsidRPr="00245D33">
        <w:rPr>
          <w:rFonts w:ascii="Bookman Old Style" w:hAnsi="Bookman Old Style"/>
          <w:b/>
          <w:sz w:val="18"/>
          <w:szCs w:val="18"/>
        </w:rPr>
        <w:t xml:space="preserve"> igrača.</w:t>
      </w:r>
    </w:p>
    <w:p w:rsidR="006F392E" w:rsidRPr="00245D33" w:rsidRDefault="006F392E" w:rsidP="006F392E">
      <w:pPr>
        <w:pStyle w:val="BodyTextIndent"/>
        <w:jc w:val="both"/>
        <w:rPr>
          <w:rFonts w:ascii="Bookman Old Style" w:hAnsi="Bookman Old Style"/>
          <w:sz w:val="18"/>
          <w:szCs w:val="18"/>
        </w:rPr>
      </w:pPr>
      <w:r w:rsidRPr="00AC1C14">
        <w:rPr>
          <w:rFonts w:ascii="Bookman Old Style" w:hAnsi="Bookman Old Style"/>
          <w:b/>
          <w:sz w:val="18"/>
          <w:szCs w:val="18"/>
        </w:rPr>
        <w:t>Pravo nastupa imaju svi igrači rođeni 19</w:t>
      </w:r>
      <w:r>
        <w:rPr>
          <w:rFonts w:ascii="Bookman Old Style" w:hAnsi="Bookman Old Style"/>
          <w:b/>
          <w:sz w:val="18"/>
          <w:szCs w:val="18"/>
        </w:rPr>
        <w:t>80 godine i stariji</w:t>
      </w:r>
      <w:r w:rsidRPr="00AC1C14">
        <w:rPr>
          <w:rFonts w:ascii="Bookman Old Style" w:hAnsi="Bookman Old Style"/>
          <w:b/>
          <w:sz w:val="18"/>
          <w:szCs w:val="18"/>
        </w:rPr>
        <w:t>.</w:t>
      </w:r>
      <w:r w:rsidRPr="00245D33">
        <w:rPr>
          <w:rFonts w:ascii="Bookman Old Style" w:hAnsi="Bookman Old Style"/>
          <w:sz w:val="18"/>
          <w:szCs w:val="18"/>
        </w:rPr>
        <w:t xml:space="preserve">, registrirani igrači velikog i malog nogometa pod uvjetom da isti nisu pod izdržavanjem zabrane igranja koju su izrekle disciplinske komisije HNS-a, </w:t>
      </w:r>
      <w:r>
        <w:rPr>
          <w:rFonts w:ascii="Bookman Old Style" w:hAnsi="Bookman Old Style"/>
          <w:sz w:val="18"/>
          <w:szCs w:val="18"/>
        </w:rPr>
        <w:t>Županijskih nogometnih s</w:t>
      </w:r>
      <w:r w:rsidRPr="00AF3AEA">
        <w:rPr>
          <w:rFonts w:ascii="Bookman Old Style" w:hAnsi="Bookman Old Style"/>
          <w:sz w:val="18"/>
          <w:szCs w:val="18"/>
        </w:rPr>
        <w:t>aveza,</w:t>
      </w:r>
      <w:r w:rsidRPr="00245D33">
        <w:rPr>
          <w:rFonts w:ascii="Bookman Old Style" w:hAnsi="Bookman Old Style"/>
          <w:sz w:val="18"/>
          <w:szCs w:val="18"/>
        </w:rPr>
        <w:t xml:space="preserve"> Organizatori "Kutije" ili drugi odobreni turnir prema odluci HNS-a od 20</w:t>
      </w:r>
      <w:r>
        <w:rPr>
          <w:rFonts w:ascii="Bookman Old Style" w:hAnsi="Bookman Old Style"/>
          <w:sz w:val="18"/>
          <w:szCs w:val="18"/>
        </w:rPr>
        <w:t>05.</w:t>
      </w:r>
      <w:r w:rsidRPr="00245D33">
        <w:rPr>
          <w:rFonts w:ascii="Bookman Old Style" w:hAnsi="Bookman Old Style"/>
          <w:sz w:val="18"/>
          <w:szCs w:val="18"/>
        </w:rPr>
        <w:t xml:space="preserve"> godine.</w:t>
      </w:r>
    </w:p>
    <w:p w:rsidR="00164B17" w:rsidRPr="001B12EA" w:rsidRDefault="006F392E" w:rsidP="00164B17">
      <w:pPr>
        <w:ind w:left="90"/>
        <w:jc w:val="both"/>
        <w:rPr>
          <w:b/>
          <w:sz w:val="20"/>
          <w:szCs w:val="20"/>
        </w:rPr>
      </w:pPr>
      <w:r w:rsidRPr="00245D33">
        <w:rPr>
          <w:rFonts w:ascii="Bookman Old Style" w:hAnsi="Bookman Old Style"/>
          <w:b/>
          <w:bCs/>
          <w:sz w:val="18"/>
          <w:szCs w:val="18"/>
        </w:rPr>
        <w:t>Nastup bez osobne iskaznice</w:t>
      </w:r>
      <w:r>
        <w:rPr>
          <w:rFonts w:ascii="Bookman Old Style" w:hAnsi="Bookman Old Style"/>
          <w:b/>
          <w:bCs/>
          <w:sz w:val="18"/>
          <w:szCs w:val="18"/>
        </w:rPr>
        <w:t xml:space="preserve"> </w:t>
      </w:r>
      <w:r w:rsidRPr="00245D33">
        <w:rPr>
          <w:rFonts w:ascii="Bookman Old Style" w:hAnsi="Bookman Old Style"/>
          <w:b/>
          <w:bCs/>
          <w:sz w:val="18"/>
          <w:szCs w:val="18"/>
        </w:rPr>
        <w:t>(</w:t>
      </w:r>
      <w:r w:rsidRPr="00245D33">
        <w:rPr>
          <w:rFonts w:ascii="Bookman Old Style" w:hAnsi="Bookman Old Style"/>
          <w:sz w:val="18"/>
          <w:szCs w:val="18"/>
        </w:rPr>
        <w:t>zamjenski dokument</w:t>
      </w:r>
      <w:r w:rsidRPr="00245D33">
        <w:rPr>
          <w:rFonts w:ascii="Bookman Old Style" w:hAnsi="Bookman Old Style"/>
          <w:b/>
          <w:bCs/>
          <w:sz w:val="18"/>
          <w:szCs w:val="18"/>
        </w:rPr>
        <w:t xml:space="preserve">: putovnica, vozačka dozvola, vojna iskaznica ili športska iskaznica športskog saveza) neće biti odobren po cijenu ne igranja jednog ili više pojedinaca pa čak i cijele momčadi). </w:t>
      </w:r>
      <w:r w:rsidRPr="00245D33">
        <w:rPr>
          <w:rFonts w:ascii="Bookman Old Style" w:hAnsi="Bookman Old Style"/>
          <w:sz w:val="18"/>
          <w:szCs w:val="18"/>
        </w:rPr>
        <w:t>Ukoliko zbog nepoštivanja pravila obje momčadi ne mogu nastupiti, odmah nastupa automatska diskvalifikacija. Prilikom prijave igrača pri prvom nastupu na turniru isti mora predočiti neki od gore navedenih dokumenata sa slikom te upisati njegov OIB, JMBG ili broj osobne iskaznice. Isto vrijedi i za svakog od naknadno prijavljenih igrača (</w:t>
      </w:r>
      <w:r w:rsidRPr="00245D33">
        <w:rPr>
          <w:rFonts w:ascii="Bookman Old Style" w:hAnsi="Bookman Old Style"/>
          <w:b/>
          <w:bCs/>
          <w:sz w:val="18"/>
          <w:szCs w:val="18"/>
        </w:rPr>
        <w:t>maksimalno 4</w:t>
      </w:r>
      <w:r w:rsidRPr="00245D33">
        <w:rPr>
          <w:rFonts w:ascii="Bookman Old Style" w:hAnsi="Bookman Old Style"/>
          <w:sz w:val="18"/>
          <w:szCs w:val="18"/>
        </w:rPr>
        <w:t>) prilikom njihovog prvog nastupa.</w:t>
      </w:r>
      <w:r w:rsidR="00164B17">
        <w:rPr>
          <w:rFonts w:ascii="Bookman Old Style" w:hAnsi="Bookman Old Style"/>
          <w:sz w:val="18"/>
          <w:szCs w:val="18"/>
        </w:rPr>
        <w:br/>
      </w:r>
      <w:r w:rsidR="00164B17" w:rsidRPr="00FF5AB1">
        <w:rPr>
          <w:sz w:val="20"/>
          <w:szCs w:val="20"/>
        </w:rPr>
        <w:t xml:space="preserve">Upravljanje sportskim objektima kao organizator sportskog natjecanja MNT „KUTIJA ŠIBICA 2018“ je voditelj obrade osobnih podataka sudionika natjecanja (ispitanika) te s osobnim podacima ispitanika postupa sukladno Općoj uredbi o zaštiti podataka (tzv. GDPR). </w:t>
      </w:r>
      <w:r w:rsidR="00164B17" w:rsidRPr="001B12EA">
        <w:rPr>
          <w:b/>
          <w:sz w:val="20"/>
          <w:szCs w:val="20"/>
        </w:rPr>
        <w:t xml:space="preserve">Ovim putem Vas informiramo da Vaše osobne podatke koje ovim putem prikupljamo koristimo samo u svrhu organizacije sportskog natjecanja MNT „KUTIJA ŠIBICA 2018“ , brišemo ih nakon završetka natjecanja, a pohranjujemo samo rezultate natjecanja. </w:t>
      </w:r>
    </w:p>
    <w:p w:rsidR="00164B17" w:rsidRPr="00FF5AB1" w:rsidRDefault="00164B17" w:rsidP="00164B17">
      <w:pPr>
        <w:ind w:left="90"/>
        <w:jc w:val="both"/>
        <w:rPr>
          <w:sz w:val="20"/>
          <w:szCs w:val="20"/>
        </w:rPr>
      </w:pPr>
      <w:r w:rsidRPr="00FF5AB1">
        <w:rPr>
          <w:sz w:val="20"/>
          <w:szCs w:val="20"/>
        </w:rPr>
        <w:t>Upravljanje sportskim objektima kao organizator natjecanja MNT „KUTIJA ŠIBICA 2018“   javno objavljuje Vaše osobne podatke (ime i prezime) prilikom objave sudionika natjecanja prije početka održavanja natjecanja te prilikom objave rezultata natjecanja na oglasnoj ploči, web-stranici, Facebook i/ili Instagram profilu organizatora natjecanja, a što smatramo nužnim radi ostvarenja legitimnog interesa organizatora natjecanja i svih sudionika natjecanja.</w:t>
      </w:r>
    </w:p>
    <w:p w:rsidR="00164B17" w:rsidRDefault="00164B17" w:rsidP="00164B17">
      <w:pPr>
        <w:spacing w:after="120" w:line="240" w:lineRule="atLeast"/>
        <w:ind w:left="90"/>
        <w:jc w:val="both"/>
        <w:rPr>
          <w:sz w:val="20"/>
          <w:szCs w:val="20"/>
        </w:rPr>
      </w:pPr>
    </w:p>
    <w:p w:rsidR="00164B17" w:rsidRDefault="00164B17" w:rsidP="00164B17">
      <w:pPr>
        <w:spacing w:after="120" w:line="240" w:lineRule="atLeast"/>
        <w:ind w:left="90"/>
        <w:jc w:val="both"/>
        <w:rPr>
          <w:sz w:val="20"/>
          <w:szCs w:val="20"/>
        </w:rPr>
      </w:pPr>
    </w:p>
    <w:p w:rsidR="00164B17" w:rsidRDefault="00164B17" w:rsidP="00164B17">
      <w:pPr>
        <w:spacing w:after="120" w:line="240" w:lineRule="atLeast"/>
        <w:ind w:left="90"/>
        <w:jc w:val="both"/>
        <w:rPr>
          <w:sz w:val="20"/>
          <w:szCs w:val="20"/>
        </w:rPr>
      </w:pPr>
    </w:p>
    <w:p w:rsidR="00164B17" w:rsidRPr="00FF5AB1" w:rsidRDefault="00164B17" w:rsidP="00164B17">
      <w:pPr>
        <w:spacing w:after="120" w:line="240" w:lineRule="atLeast"/>
        <w:ind w:left="90"/>
        <w:jc w:val="both"/>
        <w:rPr>
          <w:sz w:val="20"/>
          <w:szCs w:val="20"/>
        </w:rPr>
      </w:pPr>
      <w:r w:rsidRPr="00FF5AB1">
        <w:rPr>
          <w:sz w:val="20"/>
          <w:szCs w:val="20"/>
        </w:rPr>
        <w:t xml:space="preserve">Vaše podatke nećemo koristiti u druge svrhe niti ih dostavljati trećim osobama. Ukoliko želite ostvariti pristup Vašim osobnim podacima, zatražiti ispravak netočnih podataka, brisanje podataka, ograničenje obrade ili prijenos Vaših podataka, obratite se službeniku za zaštitu podataka na e-mail adresu: </w:t>
      </w:r>
      <w:hyperlink r:id="rId8" w:history="1">
        <w:r w:rsidRPr="00FF5AB1">
          <w:rPr>
            <w:rStyle w:val="Hyperlink"/>
            <w:sz w:val="20"/>
            <w:szCs w:val="20"/>
          </w:rPr>
          <w:t>m.lekokrznar@terek.hr</w:t>
        </w:r>
      </w:hyperlink>
      <w:r w:rsidRPr="00FF5AB1">
        <w:rPr>
          <w:sz w:val="20"/>
          <w:szCs w:val="20"/>
        </w:rPr>
        <w:t>.</w:t>
      </w:r>
    </w:p>
    <w:p w:rsidR="006F392E" w:rsidRPr="00245D33" w:rsidRDefault="006F392E" w:rsidP="006F392E">
      <w:pPr>
        <w:ind w:left="90"/>
        <w:jc w:val="both"/>
        <w:rPr>
          <w:rFonts w:ascii="Bookman Old Style" w:hAnsi="Bookman Old Style"/>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6.</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Igrač može nastupati isključivo samo za jednu momčad.Ukoliko dvije ili više momčadi prijave istog igrača kona</w:t>
      </w:r>
      <w:r>
        <w:rPr>
          <w:rFonts w:ascii="Bookman Old Style" w:hAnsi="Bookman Old Style"/>
          <w:sz w:val="18"/>
          <w:szCs w:val="18"/>
        </w:rPr>
        <w:t>čna pripadnost određuje se</w:t>
      </w:r>
      <w:r w:rsidRPr="00245D33">
        <w:rPr>
          <w:rFonts w:ascii="Bookman Old Style" w:hAnsi="Bookman Old Style"/>
          <w:sz w:val="18"/>
          <w:szCs w:val="18"/>
        </w:rPr>
        <w:t xml:space="preserve"> njegovim prvim nastupom tj. tada isti nema pravo igranja za drugu momčad.</w:t>
      </w:r>
    </w:p>
    <w:p w:rsidR="006F392E" w:rsidRPr="00245D33" w:rsidRDefault="006F392E" w:rsidP="006F392E">
      <w:pPr>
        <w:ind w:left="90"/>
        <w:jc w:val="both"/>
        <w:rPr>
          <w:rFonts w:ascii="Bookman Old Style" w:hAnsi="Bookman Old Style"/>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7.</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Prijava sastava za svaku momčad u jednoj utakmici vrši se 20 minuta prije početka utakmice kod zapisničkog stola uz obavezno poštivanje članka 4.</w:t>
      </w:r>
      <w:r>
        <w:rPr>
          <w:rFonts w:ascii="Bookman Old Style" w:hAnsi="Bookman Old Style"/>
          <w:sz w:val="18"/>
          <w:szCs w:val="18"/>
        </w:rPr>
        <w:t xml:space="preserve"> </w:t>
      </w:r>
      <w:r w:rsidRPr="00245D33">
        <w:rPr>
          <w:rFonts w:ascii="Bookman Old Style" w:hAnsi="Bookman Old Style"/>
          <w:sz w:val="18"/>
          <w:szCs w:val="18"/>
        </w:rPr>
        <w:t>propozicija.</w:t>
      </w:r>
    </w:p>
    <w:p w:rsidR="002E3747" w:rsidRDefault="006F392E" w:rsidP="006F392E">
      <w:pPr>
        <w:ind w:left="90"/>
        <w:jc w:val="both"/>
        <w:rPr>
          <w:rFonts w:ascii="Bookman Old Style" w:hAnsi="Bookman Old Style"/>
          <w:b/>
          <w:bCs/>
          <w:sz w:val="18"/>
          <w:szCs w:val="18"/>
        </w:rPr>
      </w:pPr>
      <w:r w:rsidRPr="00245D33">
        <w:rPr>
          <w:rFonts w:ascii="Bookman Old Style" w:hAnsi="Bookman Old Style"/>
          <w:sz w:val="18"/>
          <w:szCs w:val="18"/>
        </w:rPr>
        <w:t>Na zahtjev Organizatora natjecanja sve momčadi su dužne napraviti fotografiju svoje momčadi kod službenog fotografa turnira.</w:t>
      </w:r>
    </w:p>
    <w:p w:rsidR="002E3747" w:rsidRDefault="002E3747" w:rsidP="006F392E">
      <w:pPr>
        <w:ind w:left="90"/>
        <w:jc w:val="both"/>
        <w:rPr>
          <w:rFonts w:ascii="Bookman Old Style" w:hAnsi="Bookman Old Style"/>
          <w:b/>
          <w:bCs/>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8.</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Sve utakmice počinju u točno zakazano vrijeme, u protivnom se utakmica registrira u korist protivnika sa 3:0 b.b., dok je maksimalno vrijeme čekanja momčadi 5 minuta u odnosu na delegiranu satnicu. Ukoliko obje momčadi ne pristupe utakmici naravno da se obje odmah diskvalificiraju. Nema izmjene satnice odnosno termina.</w:t>
      </w:r>
    </w:p>
    <w:p w:rsidR="006F392E" w:rsidRPr="00245D33" w:rsidRDefault="006F392E" w:rsidP="006F392E">
      <w:pPr>
        <w:ind w:left="90"/>
        <w:jc w:val="both"/>
        <w:rPr>
          <w:rFonts w:ascii="Bookman Old Style" w:hAnsi="Bookman Old Style"/>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9.</w:t>
      </w:r>
    </w:p>
    <w:p w:rsidR="006F392E" w:rsidRPr="00245D33" w:rsidRDefault="006F392E" w:rsidP="006F392E">
      <w:pPr>
        <w:ind w:left="90"/>
        <w:jc w:val="both"/>
        <w:rPr>
          <w:rFonts w:ascii="Bookman Old Style" w:hAnsi="Bookman Old Style"/>
          <w:sz w:val="18"/>
          <w:szCs w:val="18"/>
        </w:rPr>
      </w:pPr>
      <w:r>
        <w:rPr>
          <w:rFonts w:ascii="Bookman Old Style" w:hAnsi="Bookman Old Style"/>
          <w:sz w:val="18"/>
          <w:szCs w:val="18"/>
        </w:rPr>
        <w:t xml:space="preserve">Nositelji i podnositelji </w:t>
      </w:r>
      <w:r w:rsidRPr="00245D33">
        <w:rPr>
          <w:rFonts w:ascii="Bookman Old Style" w:hAnsi="Bookman Old Style"/>
          <w:sz w:val="18"/>
          <w:szCs w:val="18"/>
        </w:rPr>
        <w:t xml:space="preserve">turnira određuju se na osnovu plasmana na prethodnom </w:t>
      </w:r>
      <w:r>
        <w:rPr>
          <w:rFonts w:ascii="Bookman Old Style" w:hAnsi="Bookman Old Style"/>
          <w:sz w:val="18"/>
          <w:szCs w:val="18"/>
        </w:rPr>
        <w:t>turniru</w:t>
      </w:r>
      <w:r w:rsidRPr="00245D33">
        <w:rPr>
          <w:rFonts w:ascii="Bookman Old Style" w:hAnsi="Bookman Old Style"/>
          <w:sz w:val="18"/>
          <w:szCs w:val="18"/>
        </w:rPr>
        <w:t xml:space="preserve"> te na osnovu prijave prvih pet</w:t>
      </w:r>
      <w:r>
        <w:rPr>
          <w:rFonts w:ascii="Bookman Old Style" w:hAnsi="Bookman Old Style"/>
          <w:sz w:val="18"/>
          <w:szCs w:val="18"/>
        </w:rPr>
        <w:t xml:space="preserve"> </w:t>
      </w:r>
      <w:r w:rsidRPr="00245D33">
        <w:rPr>
          <w:rFonts w:ascii="Bookman Old Style" w:hAnsi="Bookman Old Style"/>
          <w:sz w:val="18"/>
          <w:szCs w:val="18"/>
        </w:rPr>
        <w:t>(5)</w:t>
      </w:r>
      <w:r>
        <w:rPr>
          <w:rFonts w:ascii="Bookman Old Style" w:hAnsi="Bookman Old Style"/>
          <w:sz w:val="18"/>
          <w:szCs w:val="18"/>
        </w:rPr>
        <w:t xml:space="preserve"> </w:t>
      </w:r>
      <w:r w:rsidRPr="00245D33">
        <w:rPr>
          <w:rFonts w:ascii="Bookman Old Style" w:hAnsi="Bookman Old Style"/>
          <w:sz w:val="18"/>
          <w:szCs w:val="18"/>
        </w:rPr>
        <w:t xml:space="preserve">igrača u osnovnoj prijavi koji su bili članovi momčadi prethodnog </w:t>
      </w:r>
      <w:r>
        <w:rPr>
          <w:rFonts w:ascii="Bookman Old Style" w:hAnsi="Bookman Old Style"/>
          <w:sz w:val="18"/>
          <w:szCs w:val="18"/>
        </w:rPr>
        <w:t>turnira</w:t>
      </w:r>
      <w:r w:rsidRPr="00245D33">
        <w:rPr>
          <w:rFonts w:ascii="Bookman Old Style" w:hAnsi="Bookman Old Style"/>
          <w:sz w:val="18"/>
          <w:szCs w:val="18"/>
        </w:rPr>
        <w:t xml:space="preserve"> te ostvarili plasman na osnovu kojega su stekli prioritet ždrijeba.</w:t>
      </w:r>
    </w:p>
    <w:p w:rsidR="006F392E" w:rsidRDefault="006F392E" w:rsidP="006F392E">
      <w:pPr>
        <w:ind w:left="90"/>
        <w:jc w:val="both"/>
        <w:rPr>
          <w:rFonts w:ascii="Bookman Old Style" w:hAnsi="Bookman Old Style"/>
          <w:b/>
          <w:bCs/>
          <w:sz w:val="18"/>
          <w:szCs w:val="18"/>
        </w:rPr>
      </w:pPr>
      <w:r w:rsidRPr="00245D33">
        <w:rPr>
          <w:rFonts w:ascii="Bookman Old Style" w:hAnsi="Bookman Old Style"/>
          <w:sz w:val="18"/>
          <w:szCs w:val="18"/>
        </w:rPr>
        <w:t>Nositelji (4) su slobodni u prvom kolu.</w:t>
      </w:r>
    </w:p>
    <w:p w:rsidR="006F392E" w:rsidRDefault="006F392E" w:rsidP="006F392E">
      <w:pPr>
        <w:ind w:left="90"/>
        <w:jc w:val="both"/>
        <w:rPr>
          <w:rFonts w:ascii="Bookman Old Style" w:hAnsi="Bookman Old Style"/>
          <w:b/>
          <w:bCs/>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10.</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 xml:space="preserve">Svaka momčad za utakmicu prijavljuje najviše </w:t>
      </w:r>
      <w:r w:rsidRPr="00245D33">
        <w:rPr>
          <w:rFonts w:ascii="Bookman Old Style" w:hAnsi="Bookman Old Style"/>
          <w:b/>
          <w:bCs/>
          <w:sz w:val="18"/>
          <w:szCs w:val="18"/>
        </w:rPr>
        <w:t>14 igrača</w:t>
      </w:r>
      <w:r w:rsidRPr="00245D33">
        <w:rPr>
          <w:rFonts w:ascii="Bookman Old Style" w:hAnsi="Bookman Old Style"/>
          <w:sz w:val="18"/>
          <w:szCs w:val="18"/>
        </w:rPr>
        <w:t>. Broj igrača je 5+1</w:t>
      </w:r>
      <w:r>
        <w:rPr>
          <w:rFonts w:ascii="Bookman Old Style" w:hAnsi="Bookman Old Style"/>
          <w:sz w:val="18"/>
          <w:szCs w:val="18"/>
        </w:rPr>
        <w:t xml:space="preserve"> </w:t>
      </w:r>
      <w:r w:rsidRPr="00245D33">
        <w:rPr>
          <w:rFonts w:ascii="Bookman Old Style" w:hAnsi="Bookman Old Style"/>
          <w:sz w:val="18"/>
          <w:szCs w:val="18"/>
        </w:rPr>
        <w:t>(vratar),</w:t>
      </w:r>
      <w:r>
        <w:rPr>
          <w:rFonts w:ascii="Bookman Old Style" w:hAnsi="Bookman Old Style"/>
          <w:sz w:val="18"/>
          <w:szCs w:val="18"/>
        </w:rPr>
        <w:t xml:space="preserve"> </w:t>
      </w:r>
      <w:r w:rsidRPr="00245D33">
        <w:rPr>
          <w:rFonts w:ascii="Bookman Old Style" w:hAnsi="Bookman Old Style"/>
          <w:sz w:val="18"/>
          <w:szCs w:val="18"/>
        </w:rPr>
        <w:t xml:space="preserve"> dok utakmica može započeti i igrati se i sa jednim igračem manje</w:t>
      </w:r>
      <w:r>
        <w:rPr>
          <w:rFonts w:ascii="Bookman Old Style" w:hAnsi="Bookman Old Style"/>
          <w:sz w:val="18"/>
          <w:szCs w:val="18"/>
        </w:rPr>
        <w:t xml:space="preserve"> </w:t>
      </w:r>
      <w:r w:rsidRPr="00245D33">
        <w:rPr>
          <w:rFonts w:ascii="Bookman Old Style" w:hAnsi="Bookman Old Style"/>
          <w:sz w:val="18"/>
          <w:szCs w:val="18"/>
        </w:rPr>
        <w:t>(4+1).</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b/>
          <w:bCs/>
          <w:sz w:val="18"/>
          <w:szCs w:val="18"/>
        </w:rPr>
        <w:t>U službenom prostoru mogu se nalaziti samo prijavljeni igrači iz zapisnika + voditelj momčadi + predstavnik momčadi</w:t>
      </w:r>
      <w:r w:rsidRPr="00245D33">
        <w:rPr>
          <w:rFonts w:ascii="Bookman Old Style" w:hAnsi="Bookman Old Style"/>
          <w:sz w:val="18"/>
          <w:szCs w:val="18"/>
        </w:rPr>
        <w:t xml:space="preserve"> (sponzor ili pokrovitelj</w:t>
      </w:r>
      <w:r>
        <w:rPr>
          <w:rFonts w:ascii="Bookman Old Style" w:hAnsi="Bookman Old Style"/>
          <w:sz w:val="18"/>
          <w:szCs w:val="18"/>
        </w:rPr>
        <w:t xml:space="preserve"> </w:t>
      </w:r>
      <w:r w:rsidRPr="00245D33">
        <w:rPr>
          <w:rFonts w:ascii="Bookman Old Style" w:hAnsi="Bookman Old Style"/>
          <w:sz w:val="18"/>
          <w:szCs w:val="18"/>
        </w:rPr>
        <w:t>)</w:t>
      </w:r>
      <w:r w:rsidRPr="00245D33">
        <w:rPr>
          <w:rFonts w:ascii="Bookman Old Style" w:hAnsi="Bookman Old Style"/>
          <w:b/>
          <w:sz w:val="18"/>
          <w:szCs w:val="18"/>
        </w:rPr>
        <w:t>+fizioterapeut</w:t>
      </w:r>
      <w:r w:rsidRPr="00245D33">
        <w:rPr>
          <w:rFonts w:ascii="Bookman Old Style" w:hAnsi="Bookman Old Style"/>
          <w:sz w:val="18"/>
          <w:szCs w:val="18"/>
        </w:rPr>
        <w:t xml:space="preserve"> (uz predočenje preslike o stručnoj izobrazbi</w:t>
      </w:r>
      <w:r>
        <w:rPr>
          <w:rFonts w:ascii="Bookman Old Style" w:hAnsi="Bookman Old Style"/>
          <w:sz w:val="18"/>
          <w:szCs w:val="18"/>
        </w:rPr>
        <w:t xml:space="preserve"> ili službene licence</w:t>
      </w:r>
      <w:r w:rsidRPr="00245D33">
        <w:rPr>
          <w:rFonts w:ascii="Bookman Old Style" w:hAnsi="Bookman Old Style"/>
          <w:sz w:val="18"/>
          <w:szCs w:val="18"/>
        </w:rPr>
        <w:t>). Osobe koje nisu u navedenom statusu ne mogu biti u službenom prostoru te se moraju udaljiti iz istog. Ukoliko u roku od 5 minuta osobe koje nisu u navedenom statusu ne napuste službeni prostor momčad gubi utakmicu sa 3:0 b.b.,</w:t>
      </w:r>
      <w:r>
        <w:rPr>
          <w:rFonts w:ascii="Bookman Old Style" w:hAnsi="Bookman Old Style"/>
          <w:sz w:val="18"/>
          <w:szCs w:val="18"/>
        </w:rPr>
        <w:t xml:space="preserve"> </w:t>
      </w:r>
      <w:r w:rsidRPr="00245D33">
        <w:rPr>
          <w:rFonts w:ascii="Bookman Old Style" w:hAnsi="Bookman Old Style"/>
          <w:sz w:val="18"/>
          <w:szCs w:val="18"/>
        </w:rPr>
        <w:t>ako je to slučaj sa obje momčadi tada nastupa automatska diskvalifikacija za obje momčadi.</w:t>
      </w:r>
    </w:p>
    <w:p w:rsidR="006F392E" w:rsidRPr="00245D33" w:rsidRDefault="006F392E" w:rsidP="006F392E">
      <w:pPr>
        <w:ind w:left="90"/>
        <w:jc w:val="both"/>
        <w:rPr>
          <w:rFonts w:ascii="Bookman Old Style" w:hAnsi="Bookman Old Style"/>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11.</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Sve momčadi su obavezne nastupiti u jednoobraznoj športskoj opremi sa vidljivo otisnutim brojem koji je upisan u zapisnik utakmice.</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U slučaju identičnih dresova dvije momčadi, dresove mijenja momčad sa višim startnim brojem (pogledaj osnovnu prijavu organizatora). Rezervne dresove osigurava Organizator.</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Svi natpisi na dresovima (naziv momčadi, ime igrača, logo sponzora i sl.) moraju biti ispisani latiničnim pismom.</w:t>
      </w:r>
    </w:p>
    <w:p w:rsidR="006F392E" w:rsidRPr="00245D33" w:rsidRDefault="006F392E" w:rsidP="006F392E">
      <w:pPr>
        <w:ind w:left="90"/>
        <w:jc w:val="both"/>
        <w:rPr>
          <w:rFonts w:ascii="Bookman Old Style" w:hAnsi="Bookman Old Style"/>
          <w:b/>
          <w:bCs/>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12.</w:t>
      </w:r>
    </w:p>
    <w:p w:rsidR="006F392E" w:rsidRPr="00245D33" w:rsidRDefault="006F392E" w:rsidP="006F392E">
      <w:pPr>
        <w:pStyle w:val="BodyTextIndent"/>
        <w:jc w:val="both"/>
        <w:rPr>
          <w:rFonts w:ascii="Bookman Old Style" w:hAnsi="Bookman Old Style"/>
          <w:sz w:val="18"/>
          <w:szCs w:val="18"/>
        </w:rPr>
      </w:pPr>
      <w:r w:rsidRPr="00245D33">
        <w:rPr>
          <w:rFonts w:ascii="Bookman Old Style" w:hAnsi="Bookman Old Style"/>
          <w:sz w:val="18"/>
          <w:szCs w:val="18"/>
        </w:rPr>
        <w:t>Izmjene igrača i vratara mogu se tijekom utakmice vršiti neograničeno i "leteći"</w:t>
      </w:r>
      <w:r>
        <w:rPr>
          <w:rFonts w:ascii="Bookman Old Style" w:hAnsi="Bookman Old Style"/>
          <w:sz w:val="18"/>
          <w:szCs w:val="18"/>
        </w:rPr>
        <w:t xml:space="preserve">, </w:t>
      </w:r>
      <w:r w:rsidRPr="00245D33">
        <w:rPr>
          <w:rFonts w:ascii="Bookman Old Style" w:hAnsi="Bookman Old Style"/>
          <w:sz w:val="18"/>
          <w:szCs w:val="18"/>
        </w:rPr>
        <w:t xml:space="preserve">ali samo u označenom prostoru kod zapisničkog stola. Pod ispravnom izmjenom se smatra kad prvo izađe igrač sa terena te tada ulazi zamjenski igrač, a da je pri tom zamjena izvršena sukladno Pravilima nogometne igre. Za krivu izmjenu igrača, isti će biti </w:t>
      </w:r>
      <w:r>
        <w:rPr>
          <w:rFonts w:ascii="Bookman Old Style" w:hAnsi="Bookman Old Style"/>
          <w:sz w:val="18"/>
          <w:szCs w:val="18"/>
        </w:rPr>
        <w:t xml:space="preserve">upozoreniili </w:t>
      </w:r>
      <w:r w:rsidRPr="00AE4290">
        <w:rPr>
          <w:rFonts w:ascii="Bookman Old Style" w:hAnsi="Bookman Old Style"/>
          <w:sz w:val="18"/>
          <w:szCs w:val="18"/>
        </w:rPr>
        <w:t>isključeni na dvije minute kod težih povreda ovog pravila od</w:t>
      </w:r>
      <w:r w:rsidRPr="00245D33">
        <w:rPr>
          <w:rFonts w:ascii="Bookman Old Style" w:hAnsi="Bookman Old Style"/>
          <w:sz w:val="18"/>
          <w:szCs w:val="18"/>
        </w:rPr>
        <w:t xml:space="preserve"> strane suca utakmice.</w:t>
      </w:r>
    </w:p>
    <w:p w:rsidR="006F392E" w:rsidRPr="00245D33" w:rsidRDefault="006F392E" w:rsidP="006F392E">
      <w:pPr>
        <w:pStyle w:val="BodyTextIndent"/>
        <w:jc w:val="both"/>
        <w:rPr>
          <w:rFonts w:ascii="Bookman Old Style" w:hAnsi="Bookman Old Style"/>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1</w:t>
      </w:r>
      <w:r>
        <w:rPr>
          <w:rFonts w:ascii="Bookman Old Style" w:hAnsi="Bookman Old Style"/>
          <w:b/>
          <w:bCs/>
          <w:sz w:val="18"/>
          <w:szCs w:val="18"/>
        </w:rPr>
        <w:t>3.</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 xml:space="preserve">Momčad koja zbog kazni isključenja ili zbog posljedice povreda(nemaju rezervnih igrača) ostane na terenu </w:t>
      </w:r>
      <w:r w:rsidRPr="00245D33">
        <w:rPr>
          <w:rFonts w:ascii="Bookman Old Style" w:hAnsi="Bookman Old Style"/>
          <w:b/>
          <w:bCs/>
          <w:sz w:val="18"/>
          <w:szCs w:val="18"/>
        </w:rPr>
        <w:t>s manje od tri</w:t>
      </w:r>
      <w:r>
        <w:rPr>
          <w:rFonts w:ascii="Bookman Old Style" w:hAnsi="Bookman Old Style"/>
          <w:b/>
          <w:bCs/>
          <w:sz w:val="18"/>
          <w:szCs w:val="18"/>
        </w:rPr>
        <w:t xml:space="preserve"> </w:t>
      </w:r>
      <w:r w:rsidRPr="00245D33">
        <w:rPr>
          <w:rFonts w:ascii="Bookman Old Style" w:hAnsi="Bookman Old Style"/>
          <w:b/>
          <w:bCs/>
          <w:sz w:val="18"/>
          <w:szCs w:val="18"/>
        </w:rPr>
        <w:t>(3)</w:t>
      </w:r>
      <w:r>
        <w:rPr>
          <w:rFonts w:ascii="Bookman Old Style" w:hAnsi="Bookman Old Style"/>
          <w:b/>
          <w:bCs/>
          <w:sz w:val="18"/>
          <w:szCs w:val="18"/>
        </w:rPr>
        <w:t xml:space="preserve"> </w:t>
      </w:r>
      <w:r w:rsidRPr="00245D33">
        <w:rPr>
          <w:rFonts w:ascii="Bookman Old Style" w:hAnsi="Bookman Old Style"/>
          <w:b/>
          <w:bCs/>
          <w:sz w:val="18"/>
          <w:szCs w:val="18"/>
        </w:rPr>
        <w:t>igrača</w:t>
      </w:r>
      <w:r w:rsidRPr="00245D33">
        <w:rPr>
          <w:rFonts w:ascii="Bookman Old Style" w:hAnsi="Bookman Old Style"/>
          <w:sz w:val="18"/>
          <w:szCs w:val="18"/>
        </w:rPr>
        <w:t xml:space="preserve"> nema pravo na nastavak utakmice, sudac istu prekida te se utakmica</w:t>
      </w:r>
      <w:r>
        <w:rPr>
          <w:rFonts w:ascii="Bookman Old Style" w:hAnsi="Bookman Old Style"/>
          <w:sz w:val="18"/>
          <w:szCs w:val="18"/>
        </w:rPr>
        <w:t xml:space="preserve"> r</w:t>
      </w:r>
      <w:r w:rsidRPr="00245D33">
        <w:rPr>
          <w:rFonts w:ascii="Bookman Old Style" w:hAnsi="Bookman Old Style"/>
          <w:sz w:val="18"/>
          <w:szCs w:val="18"/>
        </w:rPr>
        <w:t>egistrira sa 3:0 b.b. u korist momčadi koja nije imala za posljedicu opisanu ovim člankom ili postojećim rezultatom ukoliko je bio povoljniji od 3:0. Strijelci se u oba slučaja evidentiraju u statistiku najbolji strijelac turnira.</w:t>
      </w:r>
    </w:p>
    <w:p w:rsidR="006F392E" w:rsidRPr="00245D33" w:rsidRDefault="006F392E" w:rsidP="006F392E">
      <w:pPr>
        <w:pStyle w:val="BodyTextIndent"/>
        <w:ind w:left="0"/>
        <w:jc w:val="both"/>
        <w:rPr>
          <w:rFonts w:ascii="Bookman Old Style" w:hAnsi="Bookman Old Style"/>
          <w:sz w:val="18"/>
          <w:szCs w:val="18"/>
        </w:rPr>
      </w:pPr>
    </w:p>
    <w:p w:rsidR="006F392E" w:rsidRPr="00FB7AFD" w:rsidRDefault="006F392E" w:rsidP="006F392E">
      <w:pPr>
        <w:ind w:left="90"/>
        <w:jc w:val="both"/>
        <w:rPr>
          <w:rFonts w:ascii="Bookman Old Style" w:hAnsi="Bookman Old Style"/>
          <w:b/>
          <w:bCs/>
          <w:sz w:val="18"/>
          <w:szCs w:val="18"/>
        </w:rPr>
      </w:pPr>
      <w:r w:rsidRPr="00FB7AFD">
        <w:rPr>
          <w:rFonts w:ascii="Bookman Old Style" w:hAnsi="Bookman Old Style"/>
          <w:b/>
          <w:bCs/>
          <w:sz w:val="18"/>
          <w:szCs w:val="18"/>
        </w:rPr>
        <w:t>Članak 14.</w:t>
      </w:r>
    </w:p>
    <w:p w:rsidR="006F392E" w:rsidRPr="00FB7AFD" w:rsidRDefault="006F392E" w:rsidP="006F392E">
      <w:pPr>
        <w:ind w:left="90"/>
        <w:jc w:val="both"/>
        <w:rPr>
          <w:rFonts w:ascii="Bookman Old Style" w:hAnsi="Bookman Old Style"/>
          <w:sz w:val="18"/>
          <w:szCs w:val="18"/>
        </w:rPr>
      </w:pPr>
      <w:r w:rsidRPr="00FB7AFD">
        <w:rPr>
          <w:rFonts w:ascii="Bookman Old Style" w:hAnsi="Bookman Old Style"/>
          <w:b/>
          <w:bCs/>
          <w:sz w:val="18"/>
          <w:szCs w:val="18"/>
        </w:rPr>
        <w:t>Utakmice se igraju 2 x 20 minuta.</w:t>
      </w:r>
      <w:r w:rsidRPr="00FB7AFD">
        <w:rPr>
          <w:rFonts w:ascii="Bookman Old Style" w:hAnsi="Bookman Old Style"/>
          <w:sz w:val="18"/>
          <w:szCs w:val="18"/>
        </w:rPr>
        <w:t xml:space="preserve"> Za kontrolu vremena, zaustavljanje sata ili nadoknadu vremena isključivo su nadležni suci i delegat utakmice te oni isključivo odgovaraju i imaju pravo primjene ovoga članka. </w:t>
      </w:r>
    </w:p>
    <w:p w:rsidR="00164B17" w:rsidRDefault="006F392E" w:rsidP="006F392E">
      <w:pPr>
        <w:ind w:left="90"/>
        <w:jc w:val="both"/>
        <w:rPr>
          <w:rFonts w:ascii="Bookman Old Style" w:hAnsi="Bookman Old Style"/>
          <w:b/>
          <w:sz w:val="18"/>
          <w:szCs w:val="18"/>
        </w:rPr>
      </w:pPr>
      <w:r w:rsidRPr="00FB7AFD">
        <w:rPr>
          <w:rFonts w:ascii="Bookman Old Style" w:hAnsi="Bookman Old Style"/>
          <w:b/>
          <w:sz w:val="18"/>
          <w:szCs w:val="18"/>
        </w:rPr>
        <w:t xml:space="preserve">Tijekom turnira u svim utakmicama svaka momčad ima pravo na jedan time-out u trajanju od jedne minute u bilo kojem trenutku tijekom utakmice. Time-out mora biti propisno najavljen pločicom, </w:t>
      </w:r>
    </w:p>
    <w:p w:rsidR="00164B17" w:rsidRDefault="00164B17" w:rsidP="006F392E">
      <w:pPr>
        <w:ind w:left="90"/>
        <w:jc w:val="both"/>
        <w:rPr>
          <w:rFonts w:ascii="Bookman Old Style" w:hAnsi="Bookman Old Style"/>
          <w:b/>
          <w:sz w:val="18"/>
          <w:szCs w:val="18"/>
        </w:rPr>
      </w:pPr>
    </w:p>
    <w:p w:rsidR="00164B17" w:rsidRDefault="00164B17" w:rsidP="006F392E">
      <w:pPr>
        <w:ind w:left="90"/>
        <w:jc w:val="both"/>
        <w:rPr>
          <w:rFonts w:ascii="Bookman Old Style" w:hAnsi="Bookman Old Style"/>
          <w:b/>
          <w:sz w:val="18"/>
          <w:szCs w:val="18"/>
        </w:rPr>
      </w:pPr>
    </w:p>
    <w:p w:rsidR="00164B17" w:rsidRDefault="00164B17" w:rsidP="006F392E">
      <w:pPr>
        <w:ind w:left="90"/>
        <w:jc w:val="both"/>
        <w:rPr>
          <w:rFonts w:ascii="Bookman Old Style" w:hAnsi="Bookman Old Style"/>
          <w:b/>
          <w:sz w:val="18"/>
          <w:szCs w:val="18"/>
        </w:rPr>
      </w:pPr>
    </w:p>
    <w:p w:rsidR="006F392E" w:rsidRPr="00FB7AFD" w:rsidRDefault="006F392E" w:rsidP="006F392E">
      <w:pPr>
        <w:ind w:left="90"/>
        <w:jc w:val="both"/>
        <w:rPr>
          <w:rFonts w:ascii="Bookman Old Style" w:hAnsi="Bookman Old Style"/>
          <w:sz w:val="18"/>
          <w:szCs w:val="18"/>
        </w:rPr>
      </w:pPr>
      <w:r w:rsidRPr="00FB7AFD">
        <w:rPr>
          <w:rFonts w:ascii="Bookman Old Style" w:hAnsi="Bookman Old Style"/>
          <w:b/>
          <w:sz w:val="18"/>
          <w:szCs w:val="18"/>
        </w:rPr>
        <w:t>zapisničkom stolu i delegatu utakmice. Momčad će dobiti time-out u prvom prekidu igre kada će biti u posjedu lopte. Nakon traženja time-out-a nema povlačenja istog.</w:t>
      </w:r>
    </w:p>
    <w:p w:rsidR="006F392E" w:rsidRPr="00FB7AFD" w:rsidRDefault="006F392E" w:rsidP="006F392E">
      <w:pPr>
        <w:ind w:left="90"/>
        <w:jc w:val="both"/>
        <w:rPr>
          <w:rFonts w:ascii="Bookman Old Style" w:hAnsi="Bookman Old Style"/>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1</w:t>
      </w:r>
      <w:r>
        <w:rPr>
          <w:rFonts w:ascii="Bookman Old Style" w:hAnsi="Bookman Old Style"/>
          <w:b/>
          <w:bCs/>
          <w:sz w:val="18"/>
          <w:szCs w:val="18"/>
        </w:rPr>
        <w:t>5</w:t>
      </w:r>
      <w:r w:rsidRPr="00245D33">
        <w:rPr>
          <w:rFonts w:ascii="Bookman Old Style" w:hAnsi="Bookman Old Style"/>
          <w:b/>
          <w:bCs/>
          <w:sz w:val="18"/>
          <w:szCs w:val="18"/>
        </w:rPr>
        <w:t>.</w:t>
      </w:r>
    </w:p>
    <w:p w:rsidR="006F392E" w:rsidRPr="00245D33" w:rsidRDefault="006F392E" w:rsidP="006F392E">
      <w:pPr>
        <w:ind w:left="90"/>
        <w:jc w:val="both"/>
        <w:rPr>
          <w:rFonts w:ascii="Bookman Old Style" w:hAnsi="Bookman Old Style"/>
          <w:sz w:val="18"/>
          <w:szCs w:val="18"/>
        </w:rPr>
      </w:pPr>
      <w:r w:rsidRPr="00AE05B6">
        <w:rPr>
          <w:rFonts w:ascii="Bookman Old Style" w:hAnsi="Bookman Old Style"/>
          <w:sz w:val="18"/>
          <w:szCs w:val="18"/>
        </w:rPr>
        <w:t>Prilikom isključenja na dvije (2) minute, automatski se zaustavlja vrijeme a vremenska kazna teče od trenutka nastavka igre</w:t>
      </w:r>
      <w:r w:rsidRPr="00AE4290">
        <w:rPr>
          <w:rFonts w:ascii="Bookman Old Style" w:hAnsi="Bookman Old Style"/>
          <w:sz w:val="18"/>
          <w:szCs w:val="18"/>
        </w:rPr>
        <w:t>. Vremenska kazna (2 minute) odslužuje se u cijelosti, bez obzira na kretanje rezultata utakmice.</w:t>
      </w:r>
      <w:r w:rsidRPr="00245D33">
        <w:rPr>
          <w:rFonts w:ascii="Bookman Old Style" w:hAnsi="Bookman Old Style"/>
          <w:sz w:val="18"/>
          <w:szCs w:val="18"/>
        </w:rPr>
        <w:t>Vrijeme trajanja svakog poluvremena produžiti će se da bi se omogućilo izvođenje kaznenog udarca ili slobodnog udarca protiv momčadi koja je počinila više od pet (5) akumuliranih prekršaja.U svim ostalim situacijama postupa se sukladno Pravilima igre za mali nogomet.</w:t>
      </w:r>
    </w:p>
    <w:p w:rsidR="006F392E" w:rsidRPr="00245D33" w:rsidRDefault="006F392E" w:rsidP="006F392E">
      <w:pPr>
        <w:ind w:left="90"/>
        <w:jc w:val="both"/>
        <w:rPr>
          <w:rFonts w:ascii="Bookman Old Style" w:hAnsi="Bookman Old Style"/>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1</w:t>
      </w:r>
      <w:r>
        <w:rPr>
          <w:rFonts w:ascii="Bookman Old Style" w:hAnsi="Bookman Old Style"/>
          <w:b/>
          <w:bCs/>
          <w:sz w:val="18"/>
          <w:szCs w:val="18"/>
        </w:rPr>
        <w:t>6</w:t>
      </w:r>
      <w:r w:rsidRPr="00245D33">
        <w:rPr>
          <w:rFonts w:ascii="Bookman Old Style" w:hAnsi="Bookman Old Style"/>
          <w:b/>
          <w:bCs/>
          <w:sz w:val="18"/>
          <w:szCs w:val="18"/>
        </w:rPr>
        <w:t>.</w:t>
      </w:r>
    </w:p>
    <w:p w:rsidR="002E3747" w:rsidRDefault="006F392E" w:rsidP="006F392E">
      <w:pPr>
        <w:ind w:left="90"/>
        <w:jc w:val="both"/>
        <w:rPr>
          <w:rFonts w:ascii="Bookman Old Style" w:hAnsi="Bookman Old Style"/>
          <w:sz w:val="18"/>
          <w:szCs w:val="18"/>
        </w:rPr>
      </w:pPr>
      <w:r w:rsidRPr="00245D33">
        <w:rPr>
          <w:rFonts w:ascii="Bookman Old Style" w:hAnsi="Bookman Old Style"/>
          <w:sz w:val="18"/>
          <w:szCs w:val="18"/>
        </w:rPr>
        <w:t xml:space="preserve">U slučaju neriješenog rezultata utakmice odmah se izvode sedmerci, po </w:t>
      </w:r>
      <w:r w:rsidRPr="00245D33">
        <w:rPr>
          <w:rFonts w:ascii="Bookman Old Style" w:hAnsi="Bookman Old Style"/>
          <w:b/>
          <w:sz w:val="18"/>
          <w:szCs w:val="18"/>
        </w:rPr>
        <w:t>tri</w:t>
      </w:r>
      <w:r>
        <w:rPr>
          <w:rFonts w:ascii="Bookman Old Style" w:hAnsi="Bookman Old Style"/>
          <w:b/>
          <w:sz w:val="18"/>
          <w:szCs w:val="18"/>
        </w:rPr>
        <w:t xml:space="preserve"> </w:t>
      </w:r>
      <w:r w:rsidRPr="00245D33">
        <w:rPr>
          <w:rFonts w:ascii="Bookman Old Style" w:hAnsi="Bookman Old Style"/>
          <w:b/>
          <w:sz w:val="18"/>
          <w:szCs w:val="18"/>
        </w:rPr>
        <w:t>(3)</w:t>
      </w:r>
      <w:r w:rsidRPr="00245D33">
        <w:rPr>
          <w:rFonts w:ascii="Bookman Old Style" w:hAnsi="Bookman Old Style"/>
          <w:sz w:val="18"/>
          <w:szCs w:val="18"/>
        </w:rPr>
        <w:t xml:space="preserve"> svaka momčad naizmjenično od strane </w:t>
      </w:r>
      <w:r w:rsidRPr="00245D33">
        <w:rPr>
          <w:rFonts w:ascii="Bookman Old Style" w:hAnsi="Bookman Old Style"/>
          <w:b/>
          <w:sz w:val="18"/>
          <w:szCs w:val="18"/>
        </w:rPr>
        <w:t>tri</w:t>
      </w:r>
      <w:r>
        <w:rPr>
          <w:rFonts w:ascii="Bookman Old Style" w:hAnsi="Bookman Old Style"/>
          <w:b/>
          <w:sz w:val="18"/>
          <w:szCs w:val="18"/>
        </w:rPr>
        <w:t xml:space="preserve"> </w:t>
      </w:r>
      <w:r w:rsidRPr="00245D33">
        <w:rPr>
          <w:rFonts w:ascii="Bookman Old Style" w:hAnsi="Bookman Old Style"/>
          <w:b/>
          <w:sz w:val="18"/>
          <w:szCs w:val="18"/>
        </w:rPr>
        <w:t>(3</w:t>
      </w:r>
      <w:r w:rsidRPr="00245D33">
        <w:rPr>
          <w:rFonts w:ascii="Bookman Old Style" w:hAnsi="Bookman Old Style"/>
          <w:sz w:val="18"/>
          <w:szCs w:val="18"/>
        </w:rPr>
        <w:t xml:space="preserve">) različita igrača. Ukoliko ni tada nema pobjednika svaka momčad određuje po </w:t>
      </w:r>
      <w:r w:rsidRPr="00245D33">
        <w:rPr>
          <w:rFonts w:ascii="Bookman Old Style" w:hAnsi="Bookman Old Style"/>
          <w:b/>
          <w:sz w:val="18"/>
          <w:szCs w:val="18"/>
        </w:rPr>
        <w:t>jednog</w:t>
      </w:r>
      <w:r>
        <w:rPr>
          <w:rFonts w:ascii="Bookman Old Style" w:hAnsi="Bookman Old Style"/>
          <w:b/>
          <w:sz w:val="18"/>
          <w:szCs w:val="18"/>
        </w:rPr>
        <w:t xml:space="preserve"> </w:t>
      </w:r>
      <w:r w:rsidRPr="00245D33">
        <w:rPr>
          <w:rFonts w:ascii="Bookman Old Style" w:hAnsi="Bookman Old Style"/>
          <w:b/>
          <w:sz w:val="18"/>
          <w:szCs w:val="18"/>
        </w:rPr>
        <w:t xml:space="preserve">(1) </w:t>
      </w:r>
      <w:r w:rsidRPr="00245D33">
        <w:rPr>
          <w:rFonts w:ascii="Bookman Old Style" w:hAnsi="Bookman Old Style"/>
          <w:sz w:val="18"/>
          <w:szCs w:val="18"/>
        </w:rPr>
        <w:t>izvođača(može i igrač iz prve serije) koji ih izvode do krajnjeg pobjednika.</w:t>
      </w:r>
    </w:p>
    <w:p w:rsidR="006F392E" w:rsidRDefault="006F392E" w:rsidP="006F392E">
      <w:pPr>
        <w:ind w:left="90"/>
        <w:jc w:val="both"/>
        <w:rPr>
          <w:rFonts w:ascii="Bookman Old Style" w:hAnsi="Bookman Old Style"/>
          <w:sz w:val="18"/>
          <w:szCs w:val="18"/>
        </w:rPr>
      </w:pPr>
      <w:r w:rsidRPr="00245D33">
        <w:rPr>
          <w:rFonts w:ascii="Bookman Old Style" w:hAnsi="Bookman Old Style"/>
          <w:sz w:val="18"/>
          <w:szCs w:val="18"/>
        </w:rPr>
        <w:t xml:space="preserve">Vratar, a i igrač koji izvodi sedmerac, može biti bilo koji od prijavljenih igrača upisanih u zapisniku. Vratar se može mijenjati kod izvođenja svakog udarca. </w:t>
      </w:r>
    </w:p>
    <w:p w:rsidR="006F392E" w:rsidRPr="00AE05B6" w:rsidRDefault="006F392E" w:rsidP="006F392E">
      <w:pPr>
        <w:ind w:left="90"/>
        <w:jc w:val="both"/>
        <w:rPr>
          <w:rFonts w:ascii="Bookman Old Style" w:hAnsi="Bookman Old Style"/>
          <w:sz w:val="18"/>
          <w:szCs w:val="18"/>
        </w:rPr>
      </w:pPr>
      <w:r w:rsidRPr="00AE05B6">
        <w:rPr>
          <w:rFonts w:ascii="Bookman Old Style" w:hAnsi="Bookman Old Style"/>
          <w:sz w:val="18"/>
          <w:szCs w:val="18"/>
        </w:rPr>
        <w:t>Igrač kažnjen vremenskom kaznom (2 minute) može izvoditi sedmerce za dobivanje pobjednika utakmice koja je završila neodlučenim rezultatom.</w:t>
      </w:r>
    </w:p>
    <w:p w:rsidR="006F392E" w:rsidRPr="00245D33" w:rsidRDefault="006F392E" w:rsidP="006F392E">
      <w:pPr>
        <w:ind w:left="90"/>
        <w:jc w:val="both"/>
        <w:rPr>
          <w:rFonts w:ascii="Bookman Old Style" w:hAnsi="Bookman Old Style"/>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1</w:t>
      </w:r>
      <w:r>
        <w:rPr>
          <w:rFonts w:ascii="Bookman Old Style" w:hAnsi="Bookman Old Style"/>
          <w:b/>
          <w:bCs/>
          <w:sz w:val="18"/>
          <w:szCs w:val="18"/>
        </w:rPr>
        <w:t>7</w:t>
      </w:r>
      <w:r w:rsidRPr="00245D33">
        <w:rPr>
          <w:rFonts w:ascii="Bookman Old Style" w:hAnsi="Bookman Old Style"/>
          <w:b/>
          <w:bCs/>
          <w:sz w:val="18"/>
          <w:szCs w:val="18"/>
        </w:rPr>
        <w:t>.</w:t>
      </w:r>
    </w:p>
    <w:p w:rsidR="006F392E" w:rsidRDefault="006F392E" w:rsidP="006F392E">
      <w:pPr>
        <w:ind w:left="90"/>
        <w:jc w:val="both"/>
        <w:rPr>
          <w:rFonts w:ascii="Bookman Old Style" w:hAnsi="Bookman Old Style"/>
          <w:b/>
          <w:bCs/>
          <w:sz w:val="18"/>
          <w:szCs w:val="18"/>
        </w:rPr>
      </w:pPr>
      <w:r w:rsidRPr="00245D33">
        <w:rPr>
          <w:rFonts w:ascii="Bookman Old Style" w:hAnsi="Bookman Old Style"/>
          <w:sz w:val="18"/>
          <w:szCs w:val="18"/>
        </w:rPr>
        <w:t>Vratarev prostor je rukometnih "šest metara“ u kojem vratar smije i</w:t>
      </w:r>
      <w:r>
        <w:rPr>
          <w:rFonts w:ascii="Bookman Old Style" w:hAnsi="Bookman Old Style"/>
          <w:sz w:val="18"/>
          <w:szCs w:val="18"/>
        </w:rPr>
        <w:t>g</w:t>
      </w:r>
      <w:r w:rsidRPr="00245D33">
        <w:rPr>
          <w:rFonts w:ascii="Bookman Old Style" w:hAnsi="Bookman Old Style"/>
          <w:sz w:val="18"/>
          <w:szCs w:val="18"/>
        </w:rPr>
        <w:t xml:space="preserve">rati rukom i u kojem se prekršaji kažnjavaju </w:t>
      </w:r>
      <w:r>
        <w:rPr>
          <w:rFonts w:ascii="Bookman Old Style" w:hAnsi="Bookman Old Style"/>
          <w:sz w:val="18"/>
          <w:szCs w:val="18"/>
        </w:rPr>
        <w:t>kazneni udarac</w:t>
      </w:r>
      <w:r w:rsidRPr="00245D33">
        <w:rPr>
          <w:rFonts w:ascii="Bookman Old Style" w:hAnsi="Bookman Old Style"/>
          <w:sz w:val="18"/>
          <w:szCs w:val="18"/>
        </w:rPr>
        <w:t xml:space="preserve">. Vratar ubacuje loptu iz svog prostora isključivo rukom u vremenu od </w:t>
      </w:r>
      <w:r w:rsidRPr="00245D33">
        <w:rPr>
          <w:rFonts w:ascii="Bookman Old Style" w:hAnsi="Bookman Old Style"/>
          <w:b/>
          <w:sz w:val="18"/>
          <w:szCs w:val="18"/>
        </w:rPr>
        <w:t>četiri</w:t>
      </w:r>
      <w:r>
        <w:rPr>
          <w:rFonts w:ascii="Bookman Old Style" w:hAnsi="Bookman Old Style"/>
          <w:b/>
          <w:sz w:val="18"/>
          <w:szCs w:val="18"/>
        </w:rPr>
        <w:t xml:space="preserve"> </w:t>
      </w:r>
      <w:r w:rsidRPr="00245D33">
        <w:rPr>
          <w:rFonts w:ascii="Bookman Old Style" w:hAnsi="Bookman Old Style"/>
          <w:b/>
          <w:sz w:val="18"/>
          <w:szCs w:val="18"/>
        </w:rPr>
        <w:t>(4)</w:t>
      </w:r>
      <w:r w:rsidRPr="00245D33">
        <w:rPr>
          <w:rFonts w:ascii="Bookman Old Style" w:hAnsi="Bookman Old Style"/>
          <w:sz w:val="18"/>
          <w:szCs w:val="18"/>
        </w:rPr>
        <w:t xml:space="preserve"> sekunde a svi suparnički igrači moraju biti izvan kaznenog prostora, i iz takvog udarca se </w:t>
      </w:r>
      <w:r w:rsidRPr="00245D33">
        <w:rPr>
          <w:rFonts w:ascii="Bookman Old Style" w:hAnsi="Bookman Old Style"/>
          <w:b/>
          <w:sz w:val="18"/>
          <w:szCs w:val="18"/>
        </w:rPr>
        <w:t>NE</w:t>
      </w:r>
      <w:r w:rsidRPr="00245D33">
        <w:rPr>
          <w:rFonts w:ascii="Bookman Old Style" w:hAnsi="Bookman Old Style"/>
          <w:sz w:val="18"/>
          <w:szCs w:val="18"/>
        </w:rPr>
        <w:t xml:space="preserve"> priznaje pogodak. Ako vratarevo ubacivanje lopte nije izvedeno u roku od </w:t>
      </w:r>
      <w:r w:rsidRPr="00245D33">
        <w:rPr>
          <w:rFonts w:ascii="Bookman Old Style" w:hAnsi="Bookman Old Style"/>
          <w:b/>
          <w:sz w:val="18"/>
          <w:szCs w:val="18"/>
        </w:rPr>
        <w:t>četiri</w:t>
      </w:r>
      <w:r>
        <w:rPr>
          <w:rFonts w:ascii="Bookman Old Style" w:hAnsi="Bookman Old Style"/>
          <w:b/>
          <w:sz w:val="18"/>
          <w:szCs w:val="18"/>
        </w:rPr>
        <w:t xml:space="preserve"> </w:t>
      </w:r>
      <w:r w:rsidRPr="00245D33">
        <w:rPr>
          <w:rFonts w:ascii="Bookman Old Style" w:hAnsi="Bookman Old Style"/>
          <w:b/>
          <w:sz w:val="18"/>
          <w:szCs w:val="18"/>
        </w:rPr>
        <w:t>(4)</w:t>
      </w:r>
      <w:r w:rsidRPr="00245D33">
        <w:rPr>
          <w:rFonts w:ascii="Bookman Old Style" w:hAnsi="Bookman Old Style"/>
          <w:sz w:val="18"/>
          <w:szCs w:val="18"/>
        </w:rPr>
        <w:t xml:space="preserve"> sekunde kada su ispunjeni uvjeti za nastavak igre, dosuđuje se neizravan slobodan udarac na crti kaznenog prostora s točke najbliže mjestu na kojem je prekršaj počinjen. </w:t>
      </w:r>
      <w:r w:rsidRPr="00245D33">
        <w:rPr>
          <w:rFonts w:ascii="Bookman Old Style" w:hAnsi="Bookman Old Style"/>
          <w:b/>
          <w:sz w:val="18"/>
          <w:szCs w:val="18"/>
        </w:rPr>
        <w:t>Vratar može postići pogodak samo nogom kad je lopta u igri.</w:t>
      </w:r>
      <w:r w:rsidRPr="00245D33">
        <w:rPr>
          <w:rFonts w:ascii="Bookman Old Style" w:hAnsi="Bookman Old Style"/>
          <w:sz w:val="18"/>
          <w:szCs w:val="18"/>
        </w:rPr>
        <w:t xml:space="preserve"> Vratar ne smije "namjerno“ primiti</w:t>
      </w:r>
      <w:r>
        <w:rPr>
          <w:rFonts w:ascii="Bookman Old Style" w:hAnsi="Bookman Old Style"/>
          <w:sz w:val="18"/>
          <w:szCs w:val="18"/>
        </w:rPr>
        <w:t xml:space="preserve"> u ruke</w:t>
      </w:r>
      <w:r w:rsidRPr="00245D33">
        <w:rPr>
          <w:rFonts w:ascii="Bookman Old Style" w:hAnsi="Bookman Old Style"/>
          <w:sz w:val="18"/>
          <w:szCs w:val="18"/>
        </w:rPr>
        <w:t xml:space="preserve"> loptu od suigrača, izuzetak je kada nema namjere (vraćanje lopte glavom, prsima, natkoljenicom) i ako se ne izigrava to pravilo.</w:t>
      </w:r>
      <w:r w:rsidRPr="00FB7AFD">
        <w:rPr>
          <w:rFonts w:ascii="Bookman Old Style" w:hAnsi="Bookman Old Style"/>
          <w:b/>
          <w:sz w:val="18"/>
          <w:szCs w:val="18"/>
        </w:rPr>
        <w:t xml:space="preserve">Vratar može na cijelom terenu igrati nogom neograničeno, ali u svojoj polovini igrališta može loptu imati u posjedu najduže 4 (četiri) sekunde. U slučaju da vratar ima loptu u posjedu duže od 4 sekunde na svojoj polovini </w:t>
      </w:r>
      <w:r>
        <w:rPr>
          <w:rFonts w:ascii="Bookman Old Style" w:hAnsi="Bookman Old Style"/>
          <w:b/>
          <w:sz w:val="18"/>
          <w:szCs w:val="18"/>
        </w:rPr>
        <w:t>terena za igru</w:t>
      </w:r>
      <w:r w:rsidRPr="00FB7AFD">
        <w:rPr>
          <w:rFonts w:ascii="Bookman Old Style" w:hAnsi="Bookman Old Style"/>
          <w:b/>
          <w:sz w:val="18"/>
          <w:szCs w:val="18"/>
        </w:rPr>
        <w:t>, suci će dosuditi neizravni</w:t>
      </w:r>
      <w:r>
        <w:rPr>
          <w:rFonts w:ascii="Bookman Old Style" w:hAnsi="Bookman Old Style"/>
          <w:b/>
          <w:sz w:val="18"/>
          <w:szCs w:val="18"/>
        </w:rPr>
        <w:t xml:space="preserve"> slobodni </w:t>
      </w:r>
      <w:r w:rsidRPr="00FB7AFD">
        <w:rPr>
          <w:rFonts w:ascii="Bookman Old Style" w:hAnsi="Bookman Old Style"/>
          <w:b/>
          <w:sz w:val="18"/>
          <w:szCs w:val="18"/>
        </w:rPr>
        <w:t xml:space="preserve"> udarac sa mjesta gdje se dogodio prekršaj za suparničku momčad.</w:t>
      </w:r>
    </w:p>
    <w:p w:rsidR="006F392E" w:rsidRDefault="006F392E" w:rsidP="006F392E">
      <w:pPr>
        <w:ind w:left="90"/>
        <w:jc w:val="both"/>
        <w:rPr>
          <w:rFonts w:ascii="Bookman Old Style" w:hAnsi="Bookman Old Style"/>
          <w:b/>
          <w:bCs/>
          <w:sz w:val="18"/>
          <w:szCs w:val="18"/>
        </w:rPr>
      </w:pP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1</w:t>
      </w:r>
      <w:r>
        <w:rPr>
          <w:rFonts w:ascii="Bookman Old Style" w:hAnsi="Bookman Old Style"/>
          <w:b/>
          <w:bCs/>
          <w:sz w:val="18"/>
          <w:szCs w:val="18"/>
        </w:rPr>
        <w:t>8</w:t>
      </w:r>
      <w:r w:rsidRPr="00245D33">
        <w:rPr>
          <w:rFonts w:ascii="Bookman Old Style" w:hAnsi="Bookman Old Style"/>
          <w:b/>
          <w:bCs/>
          <w:sz w:val="18"/>
          <w:szCs w:val="18"/>
        </w:rPr>
        <w:t>.</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Ubacivanje</w:t>
      </w:r>
      <w:r>
        <w:rPr>
          <w:rFonts w:ascii="Bookman Old Style" w:hAnsi="Bookman Old Style"/>
          <w:sz w:val="18"/>
          <w:szCs w:val="18"/>
        </w:rPr>
        <w:t xml:space="preserve">  </w:t>
      </w:r>
      <w:r w:rsidRPr="00245D33">
        <w:rPr>
          <w:rFonts w:ascii="Bookman Old Style" w:hAnsi="Bookman Old Style"/>
          <w:sz w:val="18"/>
          <w:szCs w:val="18"/>
        </w:rPr>
        <w:t>(aut) je kada lopta</w:t>
      </w:r>
      <w:r>
        <w:rPr>
          <w:rFonts w:ascii="Bookman Old Style" w:hAnsi="Bookman Old Style"/>
          <w:sz w:val="18"/>
          <w:szCs w:val="18"/>
        </w:rPr>
        <w:t xml:space="preserve"> </w:t>
      </w:r>
      <w:r w:rsidRPr="00245D33">
        <w:rPr>
          <w:rFonts w:ascii="Bookman Old Style" w:hAnsi="Bookman Old Style"/>
          <w:sz w:val="18"/>
          <w:szCs w:val="18"/>
        </w:rPr>
        <w:t>(cijela) prijeđe uzdužnu liniju terena</w:t>
      </w:r>
      <w:r>
        <w:rPr>
          <w:rFonts w:ascii="Bookman Old Style" w:hAnsi="Bookman Old Style"/>
          <w:sz w:val="18"/>
          <w:szCs w:val="18"/>
        </w:rPr>
        <w:t xml:space="preserve"> za igru</w:t>
      </w:r>
      <w:r w:rsidRPr="00245D33">
        <w:rPr>
          <w:rFonts w:ascii="Bookman Old Style" w:hAnsi="Bookman Old Style"/>
          <w:sz w:val="18"/>
          <w:szCs w:val="18"/>
        </w:rPr>
        <w:t>. Ubacivanje se izvodi nogom tako da je lopta iza ili na uzdužnoj liniji.</w:t>
      </w:r>
      <w:r>
        <w:rPr>
          <w:rFonts w:ascii="Bookman Old Style" w:hAnsi="Bookman Old Style"/>
          <w:sz w:val="18"/>
          <w:szCs w:val="18"/>
        </w:rPr>
        <w:t xml:space="preserve"> </w:t>
      </w:r>
      <w:r w:rsidRPr="00245D33">
        <w:rPr>
          <w:rFonts w:ascii="Bookman Old Style" w:hAnsi="Bookman Old Style"/>
          <w:sz w:val="18"/>
          <w:szCs w:val="18"/>
        </w:rPr>
        <w:t xml:space="preserve">Ukoliko izvođač svojim cijelim stopalom stoji u terenu za igru smatrat će se da je ubacivanje neispravno izvedeno, i sudac će dosuditi ubacivanje za suparničku momčad. Ubacivanje je neizravni </w:t>
      </w:r>
      <w:r>
        <w:rPr>
          <w:rFonts w:ascii="Bookman Old Style" w:hAnsi="Bookman Old Style"/>
          <w:sz w:val="18"/>
          <w:szCs w:val="18"/>
        </w:rPr>
        <w:t xml:space="preserve">slobodni </w:t>
      </w:r>
      <w:r w:rsidRPr="00245D33">
        <w:rPr>
          <w:rFonts w:ascii="Bookman Old Style" w:hAnsi="Bookman Old Style"/>
          <w:sz w:val="18"/>
          <w:szCs w:val="18"/>
        </w:rPr>
        <w:t>udarac te se iz istog ne priznaje pogodak.</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 xml:space="preserve">Kod početnog udarca </w:t>
      </w:r>
      <w:r>
        <w:rPr>
          <w:rFonts w:ascii="Bookman Old Style" w:hAnsi="Bookman Old Style"/>
          <w:sz w:val="18"/>
          <w:szCs w:val="18"/>
        </w:rPr>
        <w:t>supar</w:t>
      </w:r>
      <w:r w:rsidRPr="00245D33">
        <w:rPr>
          <w:rFonts w:ascii="Bookman Old Style" w:hAnsi="Bookman Old Style"/>
          <w:sz w:val="18"/>
          <w:szCs w:val="18"/>
        </w:rPr>
        <w:t xml:space="preserve">nički igrač mora biti udaljen najmanje </w:t>
      </w:r>
      <w:r w:rsidRPr="00245D33">
        <w:rPr>
          <w:rFonts w:ascii="Bookman Old Style" w:hAnsi="Bookman Old Style"/>
          <w:b/>
          <w:bCs/>
          <w:sz w:val="18"/>
          <w:szCs w:val="18"/>
        </w:rPr>
        <w:t>tri</w:t>
      </w:r>
      <w:r>
        <w:rPr>
          <w:rFonts w:ascii="Bookman Old Style" w:hAnsi="Bookman Old Style"/>
          <w:b/>
          <w:bCs/>
          <w:sz w:val="18"/>
          <w:szCs w:val="18"/>
        </w:rPr>
        <w:t xml:space="preserve"> </w:t>
      </w:r>
      <w:r w:rsidRPr="00245D33">
        <w:rPr>
          <w:rFonts w:ascii="Bookman Old Style" w:hAnsi="Bookman Old Style"/>
          <w:b/>
          <w:bCs/>
          <w:sz w:val="18"/>
          <w:szCs w:val="18"/>
        </w:rPr>
        <w:t>(3)</w:t>
      </w:r>
      <w:r>
        <w:rPr>
          <w:rFonts w:ascii="Bookman Old Style" w:hAnsi="Bookman Old Style"/>
          <w:b/>
          <w:bCs/>
          <w:sz w:val="18"/>
          <w:szCs w:val="18"/>
        </w:rPr>
        <w:t xml:space="preserve"> </w:t>
      </w:r>
      <w:r w:rsidRPr="00245D33">
        <w:rPr>
          <w:rFonts w:ascii="Bookman Old Style" w:hAnsi="Bookman Old Style"/>
          <w:b/>
          <w:bCs/>
          <w:sz w:val="18"/>
          <w:szCs w:val="18"/>
        </w:rPr>
        <w:t>metra</w:t>
      </w:r>
      <w:r w:rsidRPr="00245D33">
        <w:rPr>
          <w:rFonts w:ascii="Bookman Old Style" w:hAnsi="Bookman Old Style"/>
          <w:sz w:val="18"/>
          <w:szCs w:val="18"/>
        </w:rPr>
        <w:t xml:space="preserve"> od lopte. Udarac iz kuta se isključivo izvodi u zato označenom prostoru te isključivo u terenu. </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b/>
          <w:sz w:val="18"/>
          <w:szCs w:val="18"/>
        </w:rPr>
        <w:t>Na traženje izvođača</w:t>
      </w:r>
      <w:r>
        <w:rPr>
          <w:rFonts w:ascii="Bookman Old Style" w:hAnsi="Bookman Old Style"/>
          <w:b/>
          <w:sz w:val="18"/>
          <w:szCs w:val="18"/>
        </w:rPr>
        <w:t xml:space="preserve"> </w:t>
      </w:r>
      <w:r w:rsidRPr="00245D33">
        <w:rPr>
          <w:rFonts w:ascii="Bookman Old Style" w:hAnsi="Bookman Old Style"/>
          <w:b/>
          <w:sz w:val="18"/>
          <w:szCs w:val="18"/>
        </w:rPr>
        <w:t>(po cijelom terenu</w:t>
      </w:r>
      <w:r>
        <w:rPr>
          <w:rFonts w:ascii="Bookman Old Style" w:hAnsi="Bookman Old Style"/>
          <w:b/>
          <w:sz w:val="18"/>
          <w:szCs w:val="18"/>
        </w:rPr>
        <w:t xml:space="preserve"> za igru</w:t>
      </w:r>
      <w:r w:rsidRPr="00245D33">
        <w:rPr>
          <w:rFonts w:ascii="Bookman Old Style" w:hAnsi="Bookman Old Style"/>
          <w:b/>
          <w:sz w:val="18"/>
          <w:szCs w:val="18"/>
        </w:rPr>
        <w:t xml:space="preserve">) kod neizravnog ili izravnog </w:t>
      </w:r>
      <w:r>
        <w:rPr>
          <w:rFonts w:ascii="Bookman Old Style" w:hAnsi="Bookman Old Style"/>
          <w:b/>
          <w:sz w:val="18"/>
          <w:szCs w:val="18"/>
        </w:rPr>
        <w:t xml:space="preserve">slobodnog </w:t>
      </w:r>
      <w:r w:rsidRPr="00245D33">
        <w:rPr>
          <w:rFonts w:ascii="Bookman Old Style" w:hAnsi="Bookman Old Style"/>
          <w:b/>
          <w:sz w:val="18"/>
          <w:szCs w:val="18"/>
        </w:rPr>
        <w:t xml:space="preserve">udarca sa visoko pokazanih pet prstiju sudac udaljuje </w:t>
      </w:r>
      <w:r>
        <w:rPr>
          <w:rFonts w:ascii="Bookman Old Style" w:hAnsi="Bookman Old Style"/>
          <w:b/>
          <w:sz w:val="18"/>
          <w:szCs w:val="18"/>
        </w:rPr>
        <w:t>suparnika</w:t>
      </w:r>
      <w:r w:rsidRPr="00245D33">
        <w:rPr>
          <w:rFonts w:ascii="Bookman Old Style" w:hAnsi="Bookman Old Style"/>
          <w:b/>
          <w:sz w:val="18"/>
          <w:szCs w:val="18"/>
        </w:rPr>
        <w:t xml:space="preserve"> na pet</w:t>
      </w:r>
      <w:r>
        <w:rPr>
          <w:rFonts w:ascii="Bookman Old Style" w:hAnsi="Bookman Old Style"/>
          <w:b/>
          <w:sz w:val="18"/>
          <w:szCs w:val="18"/>
        </w:rPr>
        <w:t xml:space="preserve"> </w:t>
      </w:r>
      <w:r w:rsidRPr="00245D33">
        <w:rPr>
          <w:rFonts w:ascii="Bookman Old Style" w:hAnsi="Bookman Old Style"/>
          <w:b/>
          <w:sz w:val="18"/>
          <w:szCs w:val="18"/>
        </w:rPr>
        <w:t>(5) metara te se taj udarac izvodi isključivo na znak suca.</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 xml:space="preserve">Nastavci igre mogu se izvesti i bez znaka suca, no pri tom suci vode računa o svim segmentima primjene Pravila igre za mali nogomet(brzo izvođenje, obrambeni igrač se povlači prema natrag i sl.). Zbog namjernog ometanja brzog </w:t>
      </w:r>
      <w:r>
        <w:rPr>
          <w:rFonts w:ascii="Bookman Old Style" w:hAnsi="Bookman Old Style"/>
          <w:sz w:val="18"/>
          <w:szCs w:val="18"/>
        </w:rPr>
        <w:t>nastavka igre</w:t>
      </w:r>
      <w:r w:rsidRPr="00AE4290">
        <w:rPr>
          <w:rFonts w:ascii="Bookman Old Style" w:hAnsi="Bookman Old Style"/>
          <w:sz w:val="18"/>
          <w:szCs w:val="18"/>
        </w:rPr>
        <w:t xml:space="preserve"> igrači mogu biti upozoreni ili isključeni na dvije minute</w:t>
      </w:r>
      <w:r w:rsidRPr="00245D33">
        <w:rPr>
          <w:rFonts w:ascii="Bookman Old Style" w:hAnsi="Bookman Old Style"/>
          <w:sz w:val="18"/>
          <w:szCs w:val="18"/>
        </w:rPr>
        <w:t xml:space="preserve"> kod teže povrede ovog pravila.</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 xml:space="preserve">Vrijeme za izvođenje svih prekida je </w:t>
      </w:r>
      <w:r w:rsidRPr="00245D33">
        <w:rPr>
          <w:rFonts w:ascii="Bookman Old Style" w:hAnsi="Bookman Old Style"/>
          <w:b/>
          <w:bCs/>
          <w:sz w:val="18"/>
          <w:szCs w:val="18"/>
        </w:rPr>
        <w:t>četiri</w:t>
      </w:r>
      <w:r>
        <w:rPr>
          <w:rFonts w:ascii="Bookman Old Style" w:hAnsi="Bookman Old Style"/>
          <w:b/>
          <w:bCs/>
          <w:sz w:val="18"/>
          <w:szCs w:val="18"/>
        </w:rPr>
        <w:t xml:space="preserve"> </w:t>
      </w:r>
      <w:r w:rsidRPr="00245D33">
        <w:rPr>
          <w:rFonts w:ascii="Bookman Old Style" w:hAnsi="Bookman Old Style"/>
          <w:b/>
          <w:bCs/>
          <w:sz w:val="18"/>
          <w:szCs w:val="18"/>
        </w:rPr>
        <w:t>(4) sekunde</w:t>
      </w:r>
      <w:r w:rsidRPr="00245D33">
        <w:rPr>
          <w:rFonts w:ascii="Bookman Old Style" w:hAnsi="Bookman Old Style"/>
          <w:sz w:val="18"/>
          <w:szCs w:val="18"/>
        </w:rPr>
        <w:t xml:space="preserve"> naravno pod uvjetom da su ispunjeni svi uvjeti za nastavak igre.</w:t>
      </w:r>
    </w:p>
    <w:p w:rsidR="006F392E" w:rsidRPr="00B46B13" w:rsidRDefault="006F392E" w:rsidP="006F392E">
      <w:pPr>
        <w:ind w:left="90"/>
        <w:jc w:val="both"/>
        <w:rPr>
          <w:rFonts w:ascii="Bookman Old Style" w:hAnsi="Bookman Old Style"/>
          <w:sz w:val="18"/>
          <w:szCs w:val="18"/>
        </w:rPr>
      </w:pPr>
      <w:r w:rsidRPr="00245D33">
        <w:rPr>
          <w:rFonts w:ascii="Bookman Old Style" w:hAnsi="Bookman Old Style"/>
          <w:sz w:val="18"/>
          <w:szCs w:val="18"/>
        </w:rPr>
        <w:t>Ukoliko igrač izvede nastavak igre a tražio je pet</w:t>
      </w:r>
      <w:r>
        <w:rPr>
          <w:rFonts w:ascii="Bookman Old Style" w:hAnsi="Bookman Old Style"/>
          <w:sz w:val="18"/>
          <w:szCs w:val="18"/>
        </w:rPr>
        <w:t xml:space="preserve"> </w:t>
      </w:r>
      <w:r w:rsidRPr="00245D33">
        <w:rPr>
          <w:rFonts w:ascii="Bookman Old Style" w:hAnsi="Bookman Old Style"/>
          <w:sz w:val="18"/>
          <w:szCs w:val="18"/>
        </w:rPr>
        <w:t>(5) metara, prije znaka suca,</w:t>
      </w:r>
      <w:r w:rsidRPr="00B46B13">
        <w:rPr>
          <w:rFonts w:ascii="Bookman Old Style" w:hAnsi="Bookman Old Style"/>
          <w:sz w:val="18"/>
          <w:szCs w:val="18"/>
        </w:rPr>
        <w:t xml:space="preserve">isti može biti upozoren ili isključen na dvije minute od strane sudaca, a nastavak igre je za istu momčad . </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Ako momčad koja izvodi bilo koji nastavak igre i za to potroši više od četiri</w:t>
      </w:r>
      <w:r>
        <w:rPr>
          <w:rFonts w:ascii="Bookman Old Style" w:hAnsi="Bookman Old Style"/>
          <w:sz w:val="18"/>
          <w:szCs w:val="18"/>
        </w:rPr>
        <w:t xml:space="preserve"> </w:t>
      </w:r>
      <w:r w:rsidRPr="00245D33">
        <w:rPr>
          <w:rFonts w:ascii="Bookman Old Style" w:hAnsi="Bookman Old Style"/>
          <w:sz w:val="18"/>
          <w:szCs w:val="18"/>
        </w:rPr>
        <w:t>(4) sekunde, igra će se nastaviti s mjesta prekršaja neizravnim</w:t>
      </w:r>
      <w:r>
        <w:rPr>
          <w:rFonts w:ascii="Bookman Old Style" w:hAnsi="Bookman Old Style"/>
          <w:sz w:val="18"/>
          <w:szCs w:val="18"/>
        </w:rPr>
        <w:t xml:space="preserve"> slobodnim </w:t>
      </w:r>
      <w:r w:rsidRPr="00245D33">
        <w:rPr>
          <w:rFonts w:ascii="Bookman Old Style" w:hAnsi="Bookman Old Style"/>
          <w:sz w:val="18"/>
          <w:szCs w:val="18"/>
        </w:rPr>
        <w:t xml:space="preserve"> udarcem za suparničku momčad.</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 xml:space="preserve">Iz početnog udarca </w:t>
      </w:r>
      <w:r w:rsidRPr="00245D33">
        <w:rPr>
          <w:rFonts w:ascii="Bookman Old Style" w:hAnsi="Bookman Old Style"/>
          <w:b/>
          <w:sz w:val="18"/>
          <w:szCs w:val="18"/>
        </w:rPr>
        <w:t>NE</w:t>
      </w:r>
      <w:r>
        <w:rPr>
          <w:rFonts w:ascii="Bookman Old Style" w:hAnsi="Bookman Old Style"/>
          <w:b/>
          <w:sz w:val="18"/>
          <w:szCs w:val="18"/>
        </w:rPr>
        <w:t xml:space="preserve"> </w:t>
      </w:r>
      <w:r w:rsidRPr="00245D33">
        <w:rPr>
          <w:rFonts w:ascii="Bookman Old Style" w:hAnsi="Bookman Old Style"/>
          <w:sz w:val="18"/>
          <w:szCs w:val="18"/>
        </w:rPr>
        <w:t>može se izravno postići pogodak.</w:t>
      </w:r>
    </w:p>
    <w:p w:rsidR="006F392E" w:rsidRPr="00245D33" w:rsidRDefault="006F392E" w:rsidP="006F392E">
      <w:pPr>
        <w:ind w:left="90"/>
        <w:jc w:val="both"/>
        <w:rPr>
          <w:rFonts w:ascii="Bookman Old Style" w:hAnsi="Bookman Old Style"/>
          <w:sz w:val="18"/>
          <w:szCs w:val="18"/>
        </w:rPr>
      </w:pPr>
      <w:r w:rsidRPr="00245D33">
        <w:rPr>
          <w:rFonts w:ascii="Bookman Old Style" w:hAnsi="Bookman Old Style"/>
          <w:sz w:val="18"/>
          <w:szCs w:val="18"/>
        </w:rPr>
        <w:t>Kad lopta udari iznad površine terena</w:t>
      </w:r>
      <w:r>
        <w:rPr>
          <w:rFonts w:ascii="Bookman Old Style" w:hAnsi="Bookman Old Style"/>
          <w:sz w:val="18"/>
          <w:szCs w:val="18"/>
        </w:rPr>
        <w:t xml:space="preserve"> za igru </w:t>
      </w:r>
      <w:r w:rsidRPr="00245D33">
        <w:rPr>
          <w:rFonts w:ascii="Bookman Old Style" w:hAnsi="Bookman Old Style"/>
          <w:sz w:val="18"/>
          <w:szCs w:val="18"/>
        </w:rPr>
        <w:t xml:space="preserve">(strop), smatra se da je napustila teren za igru i </w:t>
      </w:r>
      <w:r>
        <w:rPr>
          <w:rFonts w:ascii="Bookman Old Style" w:hAnsi="Bookman Old Style"/>
          <w:sz w:val="18"/>
          <w:szCs w:val="18"/>
        </w:rPr>
        <w:t>nastavak igre je</w:t>
      </w:r>
      <w:r w:rsidRPr="00245D33">
        <w:rPr>
          <w:rFonts w:ascii="Bookman Old Style" w:hAnsi="Bookman Old Style"/>
          <w:sz w:val="18"/>
          <w:szCs w:val="18"/>
        </w:rPr>
        <w:t xml:space="preserve"> ubacivanje(aut) za suparničku momčad</w:t>
      </w:r>
      <w:r>
        <w:rPr>
          <w:rFonts w:ascii="Bookman Old Style" w:hAnsi="Bookman Old Style"/>
          <w:sz w:val="18"/>
          <w:szCs w:val="18"/>
        </w:rPr>
        <w:t xml:space="preserve"> s mjesta koje je </w:t>
      </w:r>
      <w:r w:rsidRPr="00245D33">
        <w:rPr>
          <w:rFonts w:ascii="Bookman Old Style" w:hAnsi="Bookman Old Style"/>
          <w:sz w:val="18"/>
          <w:szCs w:val="18"/>
        </w:rPr>
        <w:t xml:space="preserve"> najbliže mjestu gdje lopta</w:t>
      </w:r>
      <w:r>
        <w:rPr>
          <w:rFonts w:ascii="Bookman Old Style" w:hAnsi="Bookman Old Style"/>
          <w:sz w:val="18"/>
          <w:szCs w:val="18"/>
        </w:rPr>
        <w:t xml:space="preserve"> udarila u strop</w:t>
      </w:r>
      <w:r w:rsidRPr="00245D33">
        <w:rPr>
          <w:rFonts w:ascii="Bookman Old Style" w:hAnsi="Bookman Old Style"/>
          <w:sz w:val="18"/>
          <w:szCs w:val="18"/>
        </w:rPr>
        <w:t>.</w:t>
      </w:r>
    </w:p>
    <w:p w:rsidR="006F392E" w:rsidRPr="00245D33" w:rsidRDefault="006F392E" w:rsidP="006F392E">
      <w:pPr>
        <w:ind w:left="90"/>
        <w:rPr>
          <w:rFonts w:ascii="Bookman Old Style" w:hAnsi="Bookman Old Style"/>
          <w:b/>
          <w:bCs/>
          <w:sz w:val="18"/>
          <w:szCs w:val="18"/>
        </w:rPr>
      </w:pPr>
    </w:p>
    <w:p w:rsidR="006F392E" w:rsidRDefault="006F392E" w:rsidP="006F392E">
      <w:pPr>
        <w:spacing w:after="200" w:line="276" w:lineRule="auto"/>
        <w:ind w:left="90"/>
        <w:rPr>
          <w:rFonts w:ascii="Bookman Old Style" w:hAnsi="Bookman Old Style" w:cs="Arial"/>
          <w:sz w:val="18"/>
          <w:szCs w:val="18"/>
        </w:rPr>
      </w:pPr>
      <w:r w:rsidRPr="00AF3AEA">
        <w:rPr>
          <w:rFonts w:ascii="Bookman Old Style" w:eastAsia="Calibri" w:hAnsi="Bookman Old Style"/>
          <w:b/>
          <w:sz w:val="18"/>
          <w:szCs w:val="18"/>
          <w:lang w:eastAsia="en-US"/>
        </w:rPr>
        <w:t xml:space="preserve">Članak </w:t>
      </w:r>
      <w:r>
        <w:rPr>
          <w:rFonts w:ascii="Bookman Old Style" w:eastAsia="Calibri" w:hAnsi="Bookman Old Style"/>
          <w:b/>
          <w:sz w:val="18"/>
          <w:szCs w:val="18"/>
          <w:lang w:eastAsia="en-US"/>
        </w:rPr>
        <w:t>19</w:t>
      </w:r>
      <w:r w:rsidRPr="00AF3AEA">
        <w:rPr>
          <w:rFonts w:ascii="Bookman Old Style" w:eastAsia="Calibri" w:hAnsi="Bookman Old Style"/>
          <w:b/>
          <w:sz w:val="18"/>
          <w:szCs w:val="18"/>
          <w:lang w:eastAsia="en-US"/>
        </w:rPr>
        <w:t>.</w:t>
      </w:r>
      <w:r>
        <w:rPr>
          <w:rFonts w:ascii="Bookman Old Style" w:eastAsia="Calibri" w:hAnsi="Bookman Old Style"/>
          <w:b/>
          <w:sz w:val="18"/>
          <w:szCs w:val="18"/>
          <w:lang w:eastAsia="en-US"/>
        </w:rPr>
        <w:br/>
      </w:r>
      <w:r w:rsidRPr="00AE4290">
        <w:rPr>
          <w:rFonts w:ascii="Bookman Old Style" w:hAnsi="Bookman Old Style"/>
          <w:sz w:val="18"/>
          <w:szCs w:val="18"/>
        </w:rPr>
        <w:t xml:space="preserve">Zbog preoštre ili grube igre , nešportskog ponašanja ili prigovora, sudac mora kazniti igrače isključenjem od </w:t>
      </w:r>
      <w:r w:rsidRPr="00AE4290">
        <w:rPr>
          <w:rFonts w:ascii="Bookman Old Style" w:hAnsi="Bookman Old Style"/>
          <w:b/>
          <w:sz w:val="18"/>
          <w:szCs w:val="18"/>
        </w:rPr>
        <w:t>dvije</w:t>
      </w:r>
      <w:r>
        <w:rPr>
          <w:rFonts w:ascii="Bookman Old Style" w:hAnsi="Bookman Old Style"/>
          <w:b/>
          <w:sz w:val="18"/>
          <w:szCs w:val="18"/>
        </w:rPr>
        <w:t xml:space="preserve"> </w:t>
      </w:r>
      <w:r w:rsidRPr="00AE4290">
        <w:rPr>
          <w:rFonts w:ascii="Bookman Old Style" w:hAnsi="Bookman Old Style"/>
          <w:b/>
          <w:sz w:val="18"/>
          <w:szCs w:val="18"/>
        </w:rPr>
        <w:t>(2)</w:t>
      </w:r>
      <w:r>
        <w:rPr>
          <w:rFonts w:ascii="Bookman Old Style" w:hAnsi="Bookman Old Style"/>
          <w:b/>
          <w:sz w:val="18"/>
          <w:szCs w:val="18"/>
        </w:rPr>
        <w:t xml:space="preserve"> </w:t>
      </w:r>
      <w:r w:rsidRPr="00AE4290">
        <w:rPr>
          <w:rFonts w:ascii="Bookman Old Style" w:hAnsi="Bookman Old Style"/>
          <w:b/>
          <w:sz w:val="18"/>
          <w:szCs w:val="18"/>
        </w:rPr>
        <w:t>minute</w:t>
      </w:r>
      <w:r w:rsidRPr="00AE4290">
        <w:rPr>
          <w:rFonts w:ascii="Bookman Old Style" w:hAnsi="Bookman Old Style"/>
          <w:sz w:val="18"/>
          <w:szCs w:val="18"/>
        </w:rPr>
        <w:t xml:space="preserve"> ili </w:t>
      </w:r>
      <w:r w:rsidRPr="00AE4290">
        <w:rPr>
          <w:rFonts w:ascii="Bookman Old Style" w:hAnsi="Bookman Old Style"/>
          <w:b/>
          <w:sz w:val="18"/>
          <w:szCs w:val="18"/>
        </w:rPr>
        <w:t>isključenjem do kraja utakmice</w:t>
      </w:r>
      <w:r w:rsidRPr="00AE4290">
        <w:rPr>
          <w:rFonts w:ascii="Bookman Old Style" w:hAnsi="Bookman Old Style"/>
          <w:sz w:val="18"/>
          <w:szCs w:val="18"/>
        </w:rPr>
        <w:t xml:space="preserve"> (izravni crveni karton). Svaki igrač koji u tijeku utakmice bude kažnjen na dvije vremenske kazne automatski se kažnjava zabranom igranja do kraja susreta s pravom na zamjenu koja ulazi po isteku vremenske kazne. Igrači isključeni na dvije vremenske kazne ili isključenjem do kraja susreta  moraju odmah napustiti teren za igru, te automatski nemaju pravo nastupa na prvoj </w:t>
      </w:r>
      <w:r w:rsidRPr="00AE4290">
        <w:rPr>
          <w:rFonts w:ascii="Bookman Old Style" w:hAnsi="Bookman Old Style"/>
          <w:sz w:val="18"/>
          <w:szCs w:val="18"/>
        </w:rPr>
        <w:lastRenderedPageBreak/>
        <w:t xml:space="preserve">slijedećoj utakmici. Ukoliko se pričuvni igrači i vodstvo momčadi nesportski ponašaju (vrijeđanje, nesportsko prigovaranje i slično), sudac ih može isključiti  što automatski za posljedicu ima da </w:t>
      </w:r>
      <w:r>
        <w:rPr>
          <w:rFonts w:ascii="Bookman Old Style" w:hAnsi="Bookman Old Style"/>
          <w:sz w:val="18"/>
          <w:szCs w:val="18"/>
        </w:rPr>
        <w:t xml:space="preserve">ne mogu nastupiti na sljedećoj utakmici. </w:t>
      </w:r>
      <w:r w:rsidRPr="00AE4290">
        <w:rPr>
          <w:rFonts w:ascii="Bookman Old Style" w:hAnsi="Bookman Old Style" w:cs="Arial"/>
          <w:sz w:val="18"/>
          <w:szCs w:val="18"/>
        </w:rPr>
        <w:t xml:space="preserve">U slučaju težeg prekršaja, prijave službenih osoba, </w:t>
      </w:r>
      <w:r>
        <w:rPr>
          <w:rFonts w:ascii="Bookman Old Style" w:hAnsi="Bookman Old Style" w:cs="Arial"/>
          <w:sz w:val="18"/>
          <w:szCs w:val="18"/>
        </w:rPr>
        <w:t>Disciplinski sudac</w:t>
      </w:r>
      <w:r w:rsidRPr="00AE4290">
        <w:rPr>
          <w:rFonts w:ascii="Bookman Old Style" w:hAnsi="Bookman Old Style" w:cs="Arial"/>
          <w:sz w:val="18"/>
          <w:szCs w:val="18"/>
        </w:rPr>
        <w:t xml:space="preserve"> može izreći i veći broj utakmica zabrane igranja ili zabranu igranja do kraja turnira. U izuzetno teškim slučajevima i na nekoliko slijedećih natjecanja.</w:t>
      </w:r>
      <w:r>
        <w:rPr>
          <w:rFonts w:ascii="Bookman Old Style" w:hAnsi="Bookman Old Style" w:cs="Arial"/>
          <w:sz w:val="18"/>
          <w:szCs w:val="18"/>
        </w:rPr>
        <w:br/>
      </w:r>
      <w:r w:rsidRPr="00AE4290">
        <w:rPr>
          <w:rFonts w:ascii="Bookman Old Style" w:hAnsi="Bookman Old Style" w:cs="Arial"/>
          <w:sz w:val="18"/>
          <w:szCs w:val="18"/>
        </w:rPr>
        <w:t>Klizeći start je dozvoljen i isti mora biti u skladu s Pravilima igre za mali nogomet. Sudac će dosuditi izravni slobodni udarac ukoliko je bilo kontakta ili je start bio opasan za suparničkog igrača.</w:t>
      </w:r>
    </w:p>
    <w:p w:rsidR="002E3747" w:rsidRDefault="006F392E" w:rsidP="006F392E">
      <w:pPr>
        <w:spacing w:after="200" w:line="276" w:lineRule="auto"/>
        <w:ind w:left="90"/>
        <w:rPr>
          <w:rFonts w:ascii="Bookman Old Style" w:hAnsi="Bookman Old Style" w:cs="Arial"/>
          <w:b/>
          <w:sz w:val="18"/>
          <w:szCs w:val="18"/>
        </w:rPr>
      </w:pPr>
      <w:r w:rsidRPr="00245D33">
        <w:rPr>
          <w:rFonts w:ascii="Bookman Old Style" w:hAnsi="Bookman Old Style"/>
          <w:b/>
          <w:bCs/>
          <w:sz w:val="18"/>
          <w:szCs w:val="18"/>
        </w:rPr>
        <w:t>Članak</w:t>
      </w:r>
      <w:r>
        <w:rPr>
          <w:rFonts w:ascii="Bookman Old Style" w:hAnsi="Bookman Old Style"/>
          <w:b/>
          <w:bCs/>
          <w:sz w:val="18"/>
          <w:szCs w:val="18"/>
        </w:rPr>
        <w:t xml:space="preserve"> 20</w:t>
      </w:r>
      <w:r w:rsidRPr="00245D33">
        <w:rPr>
          <w:rFonts w:ascii="Bookman Old Style" w:hAnsi="Bookman Old Style"/>
          <w:b/>
          <w:bCs/>
          <w:sz w:val="18"/>
          <w:szCs w:val="18"/>
        </w:rPr>
        <w:t>.</w:t>
      </w:r>
      <w:r>
        <w:rPr>
          <w:rFonts w:ascii="Bookman Old Style" w:hAnsi="Bookman Old Style"/>
          <w:b/>
          <w:bCs/>
          <w:sz w:val="18"/>
          <w:szCs w:val="18"/>
        </w:rPr>
        <w:br/>
      </w:r>
      <w:r w:rsidRPr="00245D33">
        <w:rPr>
          <w:rFonts w:ascii="Bookman Old Style" w:hAnsi="Bookman Old Style" w:cs="Arial"/>
          <w:sz w:val="18"/>
          <w:szCs w:val="18"/>
        </w:rPr>
        <w:t>Akumulirani prekršaji su oni prekršaji</w:t>
      </w:r>
      <w:r>
        <w:rPr>
          <w:rFonts w:ascii="Bookman Old Style" w:hAnsi="Bookman Old Style" w:cs="Arial"/>
          <w:sz w:val="18"/>
          <w:szCs w:val="18"/>
        </w:rPr>
        <w:t xml:space="preserve"> </w:t>
      </w:r>
      <w:r w:rsidRPr="00245D33">
        <w:rPr>
          <w:rFonts w:ascii="Bookman Old Style" w:hAnsi="Bookman Old Style" w:cs="Arial"/>
          <w:sz w:val="18"/>
          <w:szCs w:val="18"/>
        </w:rPr>
        <w:t xml:space="preserve">koji se tijekom igre kažnjavaju izravnim slobodnim udarcem i </w:t>
      </w:r>
      <w:r w:rsidRPr="00245D33">
        <w:rPr>
          <w:rFonts w:ascii="Bookman Old Style" w:hAnsi="Bookman Old Style" w:cs="Arial"/>
          <w:b/>
          <w:sz w:val="18"/>
          <w:szCs w:val="18"/>
        </w:rPr>
        <w:t xml:space="preserve">samo se takvi nastavci igre mogu brojiti, kao akumulirani prekršaji.U svakom poluvremenu nakon bonusa od pet </w:t>
      </w:r>
    </w:p>
    <w:p w:rsidR="006F392E" w:rsidRDefault="006F392E" w:rsidP="006F392E">
      <w:pPr>
        <w:spacing w:after="200" w:line="276" w:lineRule="auto"/>
        <w:ind w:left="90"/>
        <w:rPr>
          <w:rFonts w:ascii="Bookman Old Style" w:hAnsi="Bookman Old Style"/>
          <w:b/>
          <w:bCs/>
          <w:sz w:val="18"/>
          <w:szCs w:val="18"/>
        </w:rPr>
      </w:pPr>
      <w:r w:rsidRPr="00245D33">
        <w:rPr>
          <w:rFonts w:ascii="Bookman Old Style" w:hAnsi="Bookman Old Style" w:cs="Arial"/>
          <w:b/>
          <w:sz w:val="18"/>
          <w:szCs w:val="18"/>
        </w:rPr>
        <w:t>(5) akumuliranih prekršaja, dakle šesti i svaki naredni prekršaj izvodi se s udaljenosti od deset</w:t>
      </w:r>
      <w:r w:rsidR="002E3747">
        <w:rPr>
          <w:rFonts w:ascii="Bookman Old Style" w:hAnsi="Bookman Old Style" w:cs="Arial"/>
          <w:b/>
          <w:sz w:val="18"/>
          <w:szCs w:val="18"/>
        </w:rPr>
        <w:t xml:space="preserve"> </w:t>
      </w:r>
      <w:r w:rsidRPr="00245D33">
        <w:rPr>
          <w:rFonts w:ascii="Bookman Old Style" w:hAnsi="Bookman Old Style" w:cs="Arial"/>
          <w:b/>
          <w:sz w:val="18"/>
          <w:szCs w:val="18"/>
        </w:rPr>
        <w:t xml:space="preserve">(10) metara, isključivo na sučev znak i u vremenu od četiri(4) sekunde. Izuzetak je situacija kada je mjesto prekršaja bliže od deset metara od </w:t>
      </w:r>
      <w:r>
        <w:rPr>
          <w:rFonts w:ascii="Bookman Old Style" w:hAnsi="Bookman Old Style" w:cs="Arial"/>
          <w:b/>
          <w:sz w:val="18"/>
          <w:szCs w:val="18"/>
        </w:rPr>
        <w:t>vrata</w:t>
      </w:r>
      <w:r w:rsidRPr="00245D33">
        <w:rPr>
          <w:rFonts w:ascii="Bookman Old Style" w:hAnsi="Bookman Old Style" w:cs="Arial"/>
          <w:b/>
          <w:sz w:val="18"/>
          <w:szCs w:val="18"/>
        </w:rPr>
        <w:t xml:space="preserve"> i tada izvođač odlučuje želi li pucati sa tog mjesta ili sa deset metara.  </w:t>
      </w:r>
      <w:r>
        <w:rPr>
          <w:rFonts w:ascii="Bookman Old Style" w:hAnsi="Bookman Old Style" w:cs="Arial"/>
          <w:b/>
          <w:sz w:val="18"/>
          <w:szCs w:val="18"/>
        </w:rPr>
        <w:br/>
      </w:r>
      <w:r w:rsidRPr="00AF3AEA">
        <w:rPr>
          <w:rFonts w:ascii="Bookman Old Style" w:hAnsi="Bookman Old Style" w:cs="Arial"/>
          <w:sz w:val="18"/>
          <w:szCs w:val="18"/>
        </w:rPr>
        <w:t xml:space="preserve">Igrač koji izvodi udarac mora udariti loptu s namjerom da postigne </w:t>
      </w:r>
      <w:r>
        <w:rPr>
          <w:rFonts w:ascii="Bookman Old Style" w:hAnsi="Bookman Old Style" w:cs="Arial"/>
          <w:sz w:val="18"/>
          <w:szCs w:val="18"/>
        </w:rPr>
        <w:t>pogodak</w:t>
      </w:r>
      <w:r w:rsidRPr="00AF3AEA">
        <w:rPr>
          <w:rFonts w:ascii="Bookman Old Style" w:hAnsi="Bookman Old Style" w:cs="Arial"/>
          <w:sz w:val="18"/>
          <w:szCs w:val="18"/>
        </w:rPr>
        <w:t xml:space="preserve"> i ne smije je dodati suigraču.</w:t>
      </w:r>
      <w:r w:rsidRPr="00245D33">
        <w:rPr>
          <w:rFonts w:ascii="Bookman Old Style" w:hAnsi="Bookman Old Style" w:cs="Arial"/>
          <w:sz w:val="18"/>
          <w:szCs w:val="18"/>
        </w:rPr>
        <w:t xml:space="preserve">Vratar može izaći ispred crte vrata maksimalno do </w:t>
      </w:r>
      <w:r w:rsidRPr="00245D33">
        <w:rPr>
          <w:rFonts w:ascii="Bookman Old Style" w:hAnsi="Bookman Old Style" w:cs="Arial"/>
          <w:b/>
          <w:sz w:val="18"/>
          <w:szCs w:val="18"/>
        </w:rPr>
        <w:t>pet(5)</w:t>
      </w:r>
      <w:r w:rsidRPr="00245D33">
        <w:rPr>
          <w:rFonts w:ascii="Bookman Old Style" w:hAnsi="Bookman Old Style" w:cs="Arial"/>
          <w:sz w:val="18"/>
          <w:szCs w:val="18"/>
        </w:rPr>
        <w:t xml:space="preserve"> met</w:t>
      </w:r>
      <w:r>
        <w:rPr>
          <w:rFonts w:ascii="Bookman Old Style" w:hAnsi="Bookman Old Style" w:cs="Arial"/>
          <w:sz w:val="18"/>
          <w:szCs w:val="18"/>
        </w:rPr>
        <w:t>a</w:t>
      </w:r>
      <w:r w:rsidRPr="00245D33">
        <w:rPr>
          <w:rFonts w:ascii="Bookman Old Style" w:hAnsi="Bookman Old Style" w:cs="Arial"/>
          <w:sz w:val="18"/>
          <w:szCs w:val="18"/>
        </w:rPr>
        <w:t xml:space="preserve">ra, tj. do oznake u vratarevom prostoru, odnosno najmanje </w:t>
      </w:r>
      <w:r w:rsidRPr="00245D33">
        <w:rPr>
          <w:rFonts w:ascii="Bookman Old Style" w:hAnsi="Bookman Old Style" w:cs="Arial"/>
          <w:b/>
          <w:sz w:val="18"/>
          <w:szCs w:val="18"/>
        </w:rPr>
        <w:t>pet(5)</w:t>
      </w:r>
      <w:r w:rsidRPr="00245D33">
        <w:rPr>
          <w:rFonts w:ascii="Bookman Old Style" w:hAnsi="Bookman Old Style" w:cs="Arial"/>
          <w:sz w:val="18"/>
          <w:szCs w:val="18"/>
        </w:rPr>
        <w:t xml:space="preserve"> metara od lopte.</w:t>
      </w:r>
      <w:r>
        <w:rPr>
          <w:rFonts w:ascii="Bookman Old Style" w:hAnsi="Bookman Old Style" w:cs="Arial"/>
          <w:sz w:val="18"/>
          <w:szCs w:val="18"/>
        </w:rPr>
        <w:br/>
      </w:r>
      <w:r w:rsidRPr="00245D33">
        <w:rPr>
          <w:rFonts w:ascii="Bookman Old Style" w:hAnsi="Bookman Old Style" w:cs="Arial"/>
          <w:sz w:val="18"/>
          <w:szCs w:val="18"/>
        </w:rPr>
        <w:t xml:space="preserve">Po isteku prvog poluvremena, a početkom drugog, obje momčadi započinju sa </w:t>
      </w:r>
      <w:r w:rsidRPr="00245D33">
        <w:rPr>
          <w:rFonts w:ascii="Bookman Old Style" w:hAnsi="Bookman Old Style" w:cs="Arial"/>
          <w:b/>
          <w:sz w:val="18"/>
          <w:szCs w:val="18"/>
        </w:rPr>
        <w:t xml:space="preserve">nula(0) </w:t>
      </w:r>
      <w:r>
        <w:rPr>
          <w:rFonts w:ascii="Bookman Old Style" w:hAnsi="Bookman Old Style" w:cs="Arial"/>
          <w:sz w:val="18"/>
          <w:szCs w:val="18"/>
        </w:rPr>
        <w:t xml:space="preserve">akumuliranih prekršaja. </w:t>
      </w:r>
      <w:r>
        <w:rPr>
          <w:rFonts w:ascii="Bookman Old Style" w:hAnsi="Bookman Old Style" w:cs="Arial"/>
          <w:sz w:val="18"/>
          <w:szCs w:val="18"/>
        </w:rPr>
        <w:br/>
      </w:r>
      <w:r w:rsidRPr="00245D33">
        <w:rPr>
          <w:rFonts w:ascii="Bookman Old Style" w:hAnsi="Bookman Old Style" w:cs="Arial"/>
          <w:sz w:val="18"/>
          <w:szCs w:val="18"/>
        </w:rPr>
        <w:t>Evidenciju akumuliranih prekršaja obavezno vode suci utakmice, a isto se registrira na pomoćnom semaforu i kod delegata utakmice.</w:t>
      </w:r>
      <w:r>
        <w:rPr>
          <w:rFonts w:ascii="Bookman Old Style" w:hAnsi="Bookman Old Style" w:cs="Arial"/>
          <w:sz w:val="18"/>
          <w:szCs w:val="18"/>
        </w:rPr>
        <w:br/>
        <w:t>Ako je dosuđen izravni slobodni</w:t>
      </w:r>
      <w:r w:rsidRPr="00245D33">
        <w:rPr>
          <w:rFonts w:ascii="Bookman Old Style" w:hAnsi="Bookman Old Style" w:cs="Arial"/>
          <w:sz w:val="18"/>
          <w:szCs w:val="18"/>
        </w:rPr>
        <w:t xml:space="preserve"> udarac nakon </w:t>
      </w:r>
      <w:r w:rsidRPr="00245D33">
        <w:rPr>
          <w:rFonts w:ascii="Bookman Old Style" w:hAnsi="Bookman Old Style" w:cs="Arial"/>
          <w:b/>
          <w:sz w:val="18"/>
          <w:szCs w:val="18"/>
        </w:rPr>
        <w:t>pet (5)</w:t>
      </w:r>
      <w:r w:rsidRPr="00245D33">
        <w:rPr>
          <w:rFonts w:ascii="Bookman Old Style" w:hAnsi="Bookman Old Style" w:cs="Arial"/>
          <w:sz w:val="18"/>
          <w:szCs w:val="18"/>
        </w:rPr>
        <w:t xml:space="preserve"> akumuliranog prekršaja, nema više prednosti, mora se izvesti kazneni udarac s udaljenosti od </w:t>
      </w:r>
      <w:r w:rsidRPr="00245D33">
        <w:rPr>
          <w:rFonts w:ascii="Bookman Old Style" w:hAnsi="Bookman Old Style" w:cs="Arial"/>
          <w:b/>
          <w:sz w:val="18"/>
          <w:szCs w:val="18"/>
        </w:rPr>
        <w:t>deset(10)</w:t>
      </w:r>
      <w:r>
        <w:rPr>
          <w:rFonts w:ascii="Bookman Old Style" w:hAnsi="Bookman Old Style" w:cs="Arial"/>
          <w:sz w:val="18"/>
          <w:szCs w:val="18"/>
        </w:rPr>
        <w:t xml:space="preserve"> metara, izuzetak od ovog je</w:t>
      </w:r>
      <w:r w:rsidRPr="00245D33">
        <w:rPr>
          <w:rFonts w:ascii="Bookman Old Style" w:hAnsi="Bookman Old Style" w:cs="Arial"/>
          <w:sz w:val="18"/>
          <w:szCs w:val="18"/>
        </w:rPr>
        <w:t xml:space="preserve"> situacija kod koje je suparnik u </w:t>
      </w:r>
      <w:r w:rsidRPr="00245D33">
        <w:rPr>
          <w:rFonts w:ascii="Bookman Old Style" w:hAnsi="Bookman Old Style" w:cs="Arial"/>
          <w:b/>
          <w:sz w:val="18"/>
          <w:szCs w:val="18"/>
        </w:rPr>
        <w:t xml:space="preserve">očitoj izglednoj prigodi za </w:t>
      </w:r>
      <w:r>
        <w:rPr>
          <w:rFonts w:ascii="Bookman Old Style" w:hAnsi="Bookman Old Style" w:cs="Arial"/>
          <w:b/>
          <w:sz w:val="18"/>
          <w:szCs w:val="18"/>
        </w:rPr>
        <w:t>postizanje pogotka</w:t>
      </w:r>
      <w:r w:rsidRPr="00245D33">
        <w:rPr>
          <w:rFonts w:ascii="Bookman Old Style" w:hAnsi="Bookman Old Style" w:cs="Arial"/>
          <w:b/>
          <w:sz w:val="18"/>
          <w:szCs w:val="18"/>
        </w:rPr>
        <w:t>.</w:t>
      </w:r>
      <w:r>
        <w:rPr>
          <w:rFonts w:ascii="Bookman Old Style" w:hAnsi="Bookman Old Style" w:cs="Arial"/>
          <w:b/>
          <w:sz w:val="18"/>
          <w:szCs w:val="18"/>
        </w:rPr>
        <w:br/>
      </w:r>
      <w:r w:rsidRPr="00245D33">
        <w:rPr>
          <w:rFonts w:ascii="Bookman Old Style" w:hAnsi="Bookman Old Style" w:cs="Arial"/>
          <w:sz w:val="18"/>
          <w:szCs w:val="18"/>
        </w:rPr>
        <w:t>Nema naknadnog pokazivanja akumuliranog prekršaja, ali sukladno praksi dozvoljeno je da se dosuđivanje prekršaja odgoditi za jednu do dvije sekunde, te ukoliko sudac smatra da prednost nije realizirana, prekršaj će se vratiti na mjesto gdje je prekršaj učinjen.</w:t>
      </w:r>
    </w:p>
    <w:p w:rsidR="006F392E" w:rsidRPr="00245D33" w:rsidRDefault="006F392E" w:rsidP="006F392E">
      <w:pPr>
        <w:ind w:left="90"/>
        <w:jc w:val="both"/>
        <w:rPr>
          <w:rFonts w:ascii="Bookman Old Style" w:hAnsi="Bookman Old Style"/>
          <w:b/>
          <w:bCs/>
          <w:sz w:val="18"/>
          <w:szCs w:val="18"/>
        </w:rPr>
      </w:pPr>
      <w:r w:rsidRPr="00245D33">
        <w:rPr>
          <w:rFonts w:ascii="Bookman Old Style" w:hAnsi="Bookman Old Style"/>
          <w:b/>
          <w:bCs/>
          <w:sz w:val="18"/>
          <w:szCs w:val="18"/>
        </w:rPr>
        <w:t>Članak 2</w:t>
      </w:r>
      <w:r>
        <w:rPr>
          <w:rFonts w:ascii="Bookman Old Style" w:hAnsi="Bookman Old Style"/>
          <w:b/>
          <w:bCs/>
          <w:sz w:val="18"/>
          <w:szCs w:val="18"/>
        </w:rPr>
        <w:t>1</w:t>
      </w:r>
      <w:r w:rsidRPr="00245D33">
        <w:rPr>
          <w:rFonts w:ascii="Bookman Old Style" w:hAnsi="Bookman Old Style"/>
          <w:b/>
          <w:bCs/>
          <w:sz w:val="18"/>
          <w:szCs w:val="18"/>
        </w:rPr>
        <w:t>.</w:t>
      </w:r>
    </w:p>
    <w:p w:rsidR="006F392E" w:rsidRPr="00770371" w:rsidRDefault="006F392E" w:rsidP="006F392E">
      <w:pPr>
        <w:ind w:left="90"/>
        <w:jc w:val="both"/>
        <w:rPr>
          <w:rFonts w:ascii="Bookman Old Style" w:hAnsi="Bookman Old Style"/>
          <w:bCs/>
          <w:sz w:val="18"/>
          <w:szCs w:val="18"/>
        </w:rPr>
      </w:pPr>
      <w:r w:rsidRPr="00770371">
        <w:rPr>
          <w:rFonts w:ascii="Bookman Old Style" w:hAnsi="Bookman Old Style"/>
          <w:bCs/>
          <w:sz w:val="18"/>
          <w:szCs w:val="18"/>
        </w:rPr>
        <w:t>U slučaju težeg prekršaja,nanošenja materijalne štete,vrijeđanja službenih osoba,sudaca,</w:t>
      </w:r>
      <w:r>
        <w:rPr>
          <w:rFonts w:ascii="Bookman Old Style" w:hAnsi="Bookman Old Style"/>
          <w:bCs/>
          <w:sz w:val="18"/>
          <w:szCs w:val="18"/>
        </w:rPr>
        <w:t xml:space="preserve">suparničkih </w:t>
      </w:r>
      <w:r w:rsidRPr="00770371">
        <w:rPr>
          <w:rFonts w:ascii="Bookman Old Style" w:hAnsi="Bookman Old Style"/>
          <w:bCs/>
          <w:sz w:val="18"/>
          <w:szCs w:val="18"/>
        </w:rPr>
        <w:t xml:space="preserve"> igrača,voditelja </w:t>
      </w:r>
      <w:r>
        <w:rPr>
          <w:rFonts w:ascii="Bookman Old Style" w:hAnsi="Bookman Old Style"/>
          <w:bCs/>
          <w:sz w:val="18"/>
          <w:szCs w:val="18"/>
        </w:rPr>
        <w:t>suparničke</w:t>
      </w:r>
      <w:r w:rsidRPr="00770371">
        <w:rPr>
          <w:rFonts w:ascii="Bookman Old Style" w:hAnsi="Bookman Old Style"/>
          <w:bCs/>
          <w:sz w:val="18"/>
          <w:szCs w:val="18"/>
        </w:rPr>
        <w:t xml:space="preserve"> momčadi,fizičkog sukoba sa navijačima disciplinski sudac može izreći zabranu igranja,vođenja momčadi na više utakmica ili do kraja natjecanja odnosno na slijedećim natjecanjima „Kutija šibica“</w:t>
      </w:r>
      <w:r>
        <w:rPr>
          <w:rFonts w:ascii="Bookman Old Style" w:hAnsi="Bookman Old Style"/>
          <w:bCs/>
          <w:sz w:val="18"/>
          <w:szCs w:val="18"/>
        </w:rPr>
        <w:t>.</w:t>
      </w:r>
    </w:p>
    <w:p w:rsidR="006F392E" w:rsidRPr="00770371" w:rsidRDefault="006F392E" w:rsidP="006F392E">
      <w:pPr>
        <w:ind w:left="90"/>
        <w:jc w:val="both"/>
        <w:rPr>
          <w:rFonts w:ascii="Bookman Old Style" w:hAnsi="Bookman Old Style"/>
          <w:bCs/>
          <w:sz w:val="18"/>
          <w:szCs w:val="18"/>
        </w:rPr>
      </w:pPr>
      <w:r w:rsidRPr="00770371">
        <w:rPr>
          <w:rFonts w:ascii="Bookman Old Style" w:hAnsi="Bookman Old Style"/>
          <w:bCs/>
          <w:sz w:val="18"/>
          <w:szCs w:val="18"/>
        </w:rPr>
        <w:t>Teži prekršaj se smatra onim prekršajem kod kojeg je počinitelj iskazao naročitu odlučnost,</w:t>
      </w:r>
      <w:r>
        <w:rPr>
          <w:rFonts w:ascii="Bookman Old Style" w:hAnsi="Bookman Old Style"/>
          <w:bCs/>
          <w:sz w:val="18"/>
          <w:szCs w:val="18"/>
        </w:rPr>
        <w:t xml:space="preserve"> </w:t>
      </w:r>
      <w:r w:rsidRPr="00770371">
        <w:rPr>
          <w:rFonts w:ascii="Bookman Old Style" w:hAnsi="Bookman Old Style"/>
          <w:bCs/>
          <w:sz w:val="18"/>
          <w:szCs w:val="18"/>
        </w:rPr>
        <w:t>upornost,</w:t>
      </w:r>
      <w:r>
        <w:rPr>
          <w:rFonts w:ascii="Bookman Old Style" w:hAnsi="Bookman Old Style"/>
          <w:bCs/>
          <w:sz w:val="18"/>
          <w:szCs w:val="18"/>
        </w:rPr>
        <w:t xml:space="preserve"> </w:t>
      </w:r>
      <w:r w:rsidRPr="00770371">
        <w:rPr>
          <w:rFonts w:ascii="Bookman Old Style" w:hAnsi="Bookman Old Style"/>
          <w:bCs/>
          <w:sz w:val="18"/>
          <w:szCs w:val="18"/>
        </w:rPr>
        <w:t xml:space="preserve"> bezobzirnost ili je prekršaj prouzročio naročito štetne posljedice.</w:t>
      </w:r>
    </w:p>
    <w:p w:rsidR="006F392E" w:rsidRPr="00245D33" w:rsidRDefault="006F392E" w:rsidP="006F392E">
      <w:pPr>
        <w:ind w:left="90"/>
        <w:jc w:val="both"/>
        <w:rPr>
          <w:rFonts w:ascii="Bookman Old Style" w:hAnsi="Bookman Old Style"/>
          <w:b/>
          <w:bCs/>
          <w:sz w:val="18"/>
          <w:szCs w:val="18"/>
        </w:rPr>
      </w:pPr>
    </w:p>
    <w:p w:rsidR="006F392E" w:rsidRPr="0007191E" w:rsidRDefault="006F392E" w:rsidP="006F392E">
      <w:pPr>
        <w:ind w:left="90"/>
        <w:jc w:val="both"/>
        <w:rPr>
          <w:rFonts w:ascii="Bookman Old Style" w:hAnsi="Bookman Old Style"/>
          <w:b/>
          <w:bCs/>
          <w:sz w:val="18"/>
          <w:szCs w:val="18"/>
        </w:rPr>
      </w:pPr>
      <w:r w:rsidRPr="0007191E">
        <w:rPr>
          <w:rFonts w:ascii="Bookman Old Style" w:hAnsi="Bookman Old Style"/>
          <w:b/>
          <w:bCs/>
          <w:sz w:val="18"/>
          <w:szCs w:val="18"/>
        </w:rPr>
        <w:t>Članak 22.</w:t>
      </w:r>
    </w:p>
    <w:p w:rsidR="006F392E" w:rsidRPr="00770371" w:rsidRDefault="006F392E" w:rsidP="006F392E">
      <w:pPr>
        <w:ind w:left="90"/>
        <w:jc w:val="both"/>
        <w:rPr>
          <w:rFonts w:ascii="Bookman Old Style" w:hAnsi="Bookman Old Style"/>
          <w:bCs/>
          <w:sz w:val="18"/>
          <w:szCs w:val="18"/>
        </w:rPr>
      </w:pPr>
      <w:r w:rsidRPr="00770371">
        <w:rPr>
          <w:rFonts w:ascii="Bookman Old Style" w:hAnsi="Bookman Old Style"/>
          <w:bCs/>
          <w:sz w:val="18"/>
          <w:szCs w:val="18"/>
        </w:rPr>
        <w:t>U slučaju nanošenja materijalne štete ista se mora nadoknaditi odmah</w:t>
      </w:r>
      <w:r>
        <w:rPr>
          <w:rFonts w:ascii="Bookman Old Style" w:hAnsi="Bookman Old Style"/>
          <w:bCs/>
          <w:sz w:val="18"/>
          <w:szCs w:val="18"/>
        </w:rPr>
        <w:t xml:space="preserve"> sukladno visini koju utvrđuje V</w:t>
      </w:r>
      <w:r w:rsidRPr="00770371">
        <w:rPr>
          <w:rFonts w:ascii="Bookman Old Style" w:hAnsi="Bookman Old Style"/>
          <w:bCs/>
          <w:sz w:val="18"/>
          <w:szCs w:val="18"/>
        </w:rPr>
        <w:t>oditelj natjecanja u protivnom će protiv počinitelja biti pokrenut postupak naknade štete pred nadležnim sudom</w:t>
      </w:r>
      <w:r>
        <w:rPr>
          <w:rFonts w:ascii="Bookman Old Style" w:hAnsi="Bookman Old Style"/>
          <w:bCs/>
          <w:sz w:val="18"/>
          <w:szCs w:val="18"/>
        </w:rPr>
        <w:t>,</w:t>
      </w:r>
      <w:r w:rsidRPr="00770371">
        <w:rPr>
          <w:rFonts w:ascii="Bookman Old Style" w:hAnsi="Bookman Old Style"/>
          <w:bCs/>
          <w:sz w:val="18"/>
          <w:szCs w:val="18"/>
        </w:rPr>
        <w:t xml:space="preserve"> a počinitelja će se prekršajno odnosno kazneno prijaviti .</w:t>
      </w:r>
    </w:p>
    <w:p w:rsidR="006F392E" w:rsidRPr="00770371" w:rsidRDefault="006F392E" w:rsidP="006F392E">
      <w:pPr>
        <w:ind w:left="90"/>
        <w:jc w:val="both"/>
        <w:rPr>
          <w:rFonts w:ascii="Bookman Old Style" w:hAnsi="Bookman Old Style"/>
          <w:bCs/>
          <w:sz w:val="18"/>
          <w:szCs w:val="18"/>
        </w:rPr>
      </w:pPr>
    </w:p>
    <w:p w:rsidR="006F392E" w:rsidRPr="0007191E" w:rsidRDefault="006F392E" w:rsidP="006F392E">
      <w:pPr>
        <w:ind w:left="90"/>
        <w:jc w:val="both"/>
        <w:rPr>
          <w:rFonts w:ascii="Bookman Old Style" w:hAnsi="Bookman Old Style"/>
          <w:b/>
          <w:bCs/>
          <w:sz w:val="18"/>
          <w:szCs w:val="18"/>
        </w:rPr>
      </w:pPr>
      <w:r w:rsidRPr="0007191E">
        <w:rPr>
          <w:rFonts w:ascii="Bookman Old Style" w:hAnsi="Bookman Old Style"/>
          <w:b/>
          <w:bCs/>
          <w:sz w:val="18"/>
          <w:szCs w:val="18"/>
        </w:rPr>
        <w:t>Članak 23.</w:t>
      </w:r>
    </w:p>
    <w:p w:rsidR="006F392E" w:rsidRPr="00770371" w:rsidRDefault="006F392E" w:rsidP="006F392E">
      <w:pPr>
        <w:ind w:left="90"/>
        <w:jc w:val="both"/>
        <w:rPr>
          <w:rFonts w:ascii="Bookman Old Style" w:hAnsi="Bookman Old Style"/>
          <w:bCs/>
          <w:sz w:val="18"/>
          <w:szCs w:val="18"/>
        </w:rPr>
      </w:pPr>
      <w:r>
        <w:rPr>
          <w:rFonts w:ascii="Bookman Old Style" w:hAnsi="Bookman Old Style"/>
          <w:bCs/>
          <w:sz w:val="18"/>
          <w:szCs w:val="18"/>
        </w:rPr>
        <w:t xml:space="preserve"> </w:t>
      </w:r>
      <w:r w:rsidRPr="00770371">
        <w:rPr>
          <w:rFonts w:ascii="Bookman Old Style" w:hAnsi="Bookman Old Style"/>
          <w:bCs/>
          <w:sz w:val="18"/>
          <w:szCs w:val="18"/>
        </w:rPr>
        <w:t>Odluke iz čl.2</w:t>
      </w:r>
      <w:r>
        <w:rPr>
          <w:rFonts w:ascii="Bookman Old Style" w:hAnsi="Bookman Old Style"/>
          <w:bCs/>
          <w:sz w:val="18"/>
          <w:szCs w:val="18"/>
        </w:rPr>
        <w:t>1.</w:t>
      </w:r>
      <w:r w:rsidRPr="00770371">
        <w:rPr>
          <w:rFonts w:ascii="Bookman Old Style" w:hAnsi="Bookman Old Style"/>
          <w:bCs/>
          <w:sz w:val="18"/>
          <w:szCs w:val="18"/>
        </w:rPr>
        <w:t>st</w:t>
      </w:r>
      <w:r>
        <w:rPr>
          <w:rFonts w:ascii="Bookman Old Style" w:hAnsi="Bookman Old Style"/>
          <w:bCs/>
          <w:sz w:val="18"/>
          <w:szCs w:val="18"/>
        </w:rPr>
        <w:t>.</w:t>
      </w:r>
      <w:r w:rsidRPr="00770371">
        <w:rPr>
          <w:rFonts w:ascii="Bookman Old Style" w:hAnsi="Bookman Old Style"/>
          <w:bCs/>
          <w:sz w:val="18"/>
          <w:szCs w:val="18"/>
        </w:rPr>
        <w:t>1 donosi disciplinski sudac.</w:t>
      </w:r>
    </w:p>
    <w:p w:rsidR="006F392E" w:rsidRPr="00770371" w:rsidRDefault="006F392E" w:rsidP="006F392E">
      <w:pPr>
        <w:ind w:left="90"/>
        <w:jc w:val="both"/>
        <w:rPr>
          <w:rFonts w:ascii="Bookman Old Style" w:hAnsi="Bookman Old Style"/>
          <w:bCs/>
          <w:sz w:val="18"/>
          <w:szCs w:val="18"/>
        </w:rPr>
      </w:pPr>
      <w:r>
        <w:rPr>
          <w:rFonts w:ascii="Bookman Old Style" w:hAnsi="Bookman Old Style"/>
          <w:bCs/>
          <w:sz w:val="18"/>
          <w:szCs w:val="18"/>
        </w:rPr>
        <w:t xml:space="preserve"> </w:t>
      </w:r>
      <w:r w:rsidRPr="00770371">
        <w:rPr>
          <w:rFonts w:ascii="Bookman Old Style" w:hAnsi="Bookman Old Style"/>
          <w:bCs/>
          <w:sz w:val="18"/>
          <w:szCs w:val="18"/>
        </w:rPr>
        <w:t>Protiv odluke disciplinskog suca može se izjaviti žalba.</w:t>
      </w:r>
    </w:p>
    <w:p w:rsidR="006F392E" w:rsidRPr="00770371" w:rsidRDefault="006F392E" w:rsidP="006F392E">
      <w:pPr>
        <w:ind w:left="90"/>
        <w:jc w:val="both"/>
        <w:rPr>
          <w:rFonts w:ascii="Bookman Old Style" w:hAnsi="Bookman Old Style"/>
          <w:bCs/>
          <w:sz w:val="18"/>
          <w:szCs w:val="18"/>
        </w:rPr>
      </w:pPr>
      <w:r>
        <w:rPr>
          <w:rFonts w:ascii="Bookman Old Style" w:hAnsi="Bookman Old Style"/>
          <w:bCs/>
          <w:sz w:val="18"/>
          <w:szCs w:val="18"/>
        </w:rPr>
        <w:t xml:space="preserve"> </w:t>
      </w:r>
      <w:r w:rsidRPr="00770371">
        <w:rPr>
          <w:rFonts w:ascii="Bookman Old Style" w:hAnsi="Bookman Old Style"/>
          <w:bCs/>
          <w:sz w:val="18"/>
          <w:szCs w:val="18"/>
        </w:rPr>
        <w:t>O</w:t>
      </w:r>
      <w:r>
        <w:rPr>
          <w:rFonts w:ascii="Bookman Old Style" w:hAnsi="Bookman Old Style"/>
          <w:bCs/>
          <w:sz w:val="18"/>
          <w:szCs w:val="18"/>
        </w:rPr>
        <w:t xml:space="preserve"> </w:t>
      </w:r>
      <w:r w:rsidRPr="00770371">
        <w:rPr>
          <w:rFonts w:ascii="Bookman Old Style" w:hAnsi="Bookman Old Style"/>
          <w:bCs/>
          <w:sz w:val="18"/>
          <w:szCs w:val="18"/>
        </w:rPr>
        <w:t xml:space="preserve">žalbi odlučuje </w:t>
      </w:r>
      <w:r>
        <w:rPr>
          <w:rFonts w:ascii="Bookman Old Style" w:hAnsi="Bookman Old Style"/>
          <w:bCs/>
          <w:sz w:val="18"/>
          <w:szCs w:val="18"/>
        </w:rPr>
        <w:t>Komisija za žalbe</w:t>
      </w:r>
      <w:r w:rsidRPr="00770371">
        <w:rPr>
          <w:rFonts w:ascii="Bookman Old Style" w:hAnsi="Bookman Old Style"/>
          <w:bCs/>
          <w:sz w:val="18"/>
          <w:szCs w:val="18"/>
        </w:rPr>
        <w:t xml:space="preserve"> u sastavu od 3 člana od kojih je jedan predsjednik.</w:t>
      </w:r>
    </w:p>
    <w:p w:rsidR="006F392E" w:rsidRPr="00770371" w:rsidRDefault="006F392E" w:rsidP="006F392E">
      <w:pPr>
        <w:ind w:left="90"/>
        <w:jc w:val="both"/>
        <w:rPr>
          <w:rFonts w:ascii="Bookman Old Style" w:hAnsi="Bookman Old Style"/>
          <w:bCs/>
          <w:sz w:val="18"/>
          <w:szCs w:val="18"/>
        </w:rPr>
      </w:pPr>
    </w:p>
    <w:p w:rsidR="006F392E" w:rsidRPr="0007191E" w:rsidRDefault="006F392E" w:rsidP="006F392E">
      <w:pPr>
        <w:ind w:left="90"/>
        <w:jc w:val="both"/>
        <w:rPr>
          <w:rFonts w:ascii="Bookman Old Style" w:hAnsi="Bookman Old Style"/>
          <w:b/>
          <w:sz w:val="18"/>
          <w:szCs w:val="18"/>
        </w:rPr>
      </w:pPr>
      <w:r w:rsidRPr="0007191E">
        <w:rPr>
          <w:rFonts w:ascii="Bookman Old Style" w:hAnsi="Bookman Old Style"/>
          <w:b/>
          <w:sz w:val="18"/>
          <w:szCs w:val="18"/>
        </w:rPr>
        <w:t>Članak 24.</w:t>
      </w:r>
    </w:p>
    <w:p w:rsidR="006F392E" w:rsidRPr="00770371" w:rsidRDefault="006F392E" w:rsidP="006F392E">
      <w:pPr>
        <w:ind w:left="90"/>
        <w:jc w:val="both"/>
        <w:rPr>
          <w:rFonts w:ascii="Bookman Old Style" w:hAnsi="Bookman Old Style"/>
          <w:sz w:val="18"/>
          <w:szCs w:val="18"/>
        </w:rPr>
      </w:pPr>
      <w:r w:rsidRPr="00770371">
        <w:rPr>
          <w:rFonts w:ascii="Bookman Old Style" w:hAnsi="Bookman Old Style"/>
          <w:sz w:val="18"/>
          <w:szCs w:val="18"/>
        </w:rPr>
        <w:t>Na žalbu se plaća pristojba od 1.000,oo kuna.</w:t>
      </w:r>
      <w:r>
        <w:rPr>
          <w:rFonts w:ascii="Bookman Old Style" w:hAnsi="Bookman Old Style"/>
          <w:sz w:val="18"/>
          <w:szCs w:val="18"/>
        </w:rPr>
        <w:t xml:space="preserve"> </w:t>
      </w:r>
      <w:r w:rsidRPr="00770371">
        <w:rPr>
          <w:rFonts w:ascii="Bookman Old Style" w:hAnsi="Bookman Old Style"/>
          <w:sz w:val="18"/>
          <w:szCs w:val="18"/>
        </w:rPr>
        <w:t>U</w:t>
      </w:r>
      <w:r>
        <w:rPr>
          <w:rFonts w:ascii="Bookman Old Style" w:hAnsi="Bookman Old Style"/>
          <w:sz w:val="18"/>
          <w:szCs w:val="18"/>
        </w:rPr>
        <w:t xml:space="preserve"> </w:t>
      </w:r>
      <w:r w:rsidRPr="00770371">
        <w:rPr>
          <w:rFonts w:ascii="Bookman Old Style" w:hAnsi="Bookman Old Style"/>
          <w:sz w:val="18"/>
          <w:szCs w:val="18"/>
        </w:rPr>
        <w:t>slučaju da žalba bude usvojena vraća se uplaćena pristojba.</w:t>
      </w:r>
    </w:p>
    <w:p w:rsidR="006F392E" w:rsidRDefault="006F392E" w:rsidP="006F392E">
      <w:pPr>
        <w:ind w:left="90"/>
        <w:jc w:val="both"/>
        <w:rPr>
          <w:rFonts w:ascii="Bookman Old Style" w:hAnsi="Bookman Old Style" w:cs="Calibri"/>
          <w:sz w:val="18"/>
          <w:szCs w:val="18"/>
        </w:rPr>
      </w:pPr>
      <w:r>
        <w:rPr>
          <w:rFonts w:ascii="Bookman Old Style" w:hAnsi="Bookman Old Style" w:cs="Calibri"/>
          <w:sz w:val="18"/>
          <w:szCs w:val="18"/>
        </w:rPr>
        <w:t>Rokovi iz ovog članka mogu se skratiti odnosno produljiti ovisno o težini i složenosti događaja koji je prethodio podnošenju prijave kao i o terminu nastupa momčadi odnosno osoba koje vode momčadi.</w:t>
      </w:r>
    </w:p>
    <w:p w:rsidR="006F392E" w:rsidRPr="005924C4" w:rsidRDefault="006F392E" w:rsidP="006F392E">
      <w:pPr>
        <w:ind w:left="90"/>
        <w:jc w:val="both"/>
        <w:rPr>
          <w:rFonts w:ascii="Bookman Old Style" w:hAnsi="Bookman Old Style"/>
          <w:sz w:val="14"/>
          <w:szCs w:val="18"/>
        </w:rPr>
      </w:pPr>
      <w:r w:rsidRPr="005924C4">
        <w:rPr>
          <w:rFonts w:ascii="Bookman Old Style" w:hAnsi="Bookman Old Style" w:cs="Calibri"/>
          <w:sz w:val="18"/>
          <w:szCs w:val="22"/>
        </w:rPr>
        <w:t xml:space="preserve">Disciplinskog suca i </w:t>
      </w:r>
      <w:r>
        <w:rPr>
          <w:rFonts w:ascii="Bookman Old Style" w:hAnsi="Bookman Old Style" w:cs="Calibri"/>
          <w:sz w:val="18"/>
          <w:szCs w:val="22"/>
        </w:rPr>
        <w:t xml:space="preserve">Komisiju za žalbe </w:t>
      </w:r>
      <w:r w:rsidRPr="005924C4">
        <w:rPr>
          <w:rFonts w:ascii="Bookman Old Style" w:hAnsi="Bookman Old Style" w:cs="Calibri"/>
          <w:sz w:val="18"/>
          <w:szCs w:val="22"/>
        </w:rPr>
        <w:t xml:space="preserve"> imenuje voditelj natjecanja.</w:t>
      </w:r>
    </w:p>
    <w:p w:rsidR="006F392E" w:rsidRPr="00770371" w:rsidRDefault="006F392E" w:rsidP="006F392E">
      <w:pPr>
        <w:ind w:left="90"/>
        <w:jc w:val="both"/>
        <w:rPr>
          <w:rFonts w:ascii="Bookman Old Style" w:hAnsi="Bookman Old Style"/>
          <w:sz w:val="18"/>
          <w:szCs w:val="18"/>
        </w:rPr>
      </w:pPr>
    </w:p>
    <w:p w:rsidR="006F392E" w:rsidRPr="0007191E" w:rsidRDefault="006F392E" w:rsidP="006F392E">
      <w:pPr>
        <w:ind w:left="90"/>
        <w:jc w:val="both"/>
        <w:rPr>
          <w:rFonts w:ascii="Bookman Old Style" w:hAnsi="Bookman Old Style"/>
          <w:b/>
          <w:sz w:val="18"/>
          <w:szCs w:val="18"/>
        </w:rPr>
      </w:pPr>
      <w:r w:rsidRPr="0007191E">
        <w:rPr>
          <w:rFonts w:ascii="Bookman Old Style" w:hAnsi="Bookman Old Style"/>
          <w:b/>
          <w:sz w:val="18"/>
          <w:szCs w:val="18"/>
        </w:rPr>
        <w:t>Članak 25.</w:t>
      </w:r>
    </w:p>
    <w:p w:rsidR="006F392E" w:rsidRPr="00770371" w:rsidRDefault="006F392E" w:rsidP="006F392E">
      <w:pPr>
        <w:ind w:left="90"/>
        <w:jc w:val="both"/>
        <w:rPr>
          <w:rFonts w:ascii="Bookman Old Style" w:hAnsi="Bookman Old Style"/>
          <w:sz w:val="18"/>
          <w:szCs w:val="18"/>
        </w:rPr>
      </w:pPr>
      <w:r w:rsidRPr="00770371">
        <w:rPr>
          <w:rFonts w:ascii="Bookman Old Style" w:hAnsi="Bookman Old Style"/>
          <w:sz w:val="18"/>
          <w:szCs w:val="18"/>
        </w:rPr>
        <w:t>Prijavu disciplinskom sucu mogu podnijeti službene osobe i voditelj natjecan</w:t>
      </w:r>
      <w:r>
        <w:rPr>
          <w:rFonts w:ascii="Bookman Old Style" w:hAnsi="Bookman Old Style"/>
          <w:sz w:val="18"/>
          <w:szCs w:val="18"/>
        </w:rPr>
        <w:t>j</w:t>
      </w:r>
      <w:r w:rsidRPr="00770371">
        <w:rPr>
          <w:rFonts w:ascii="Bookman Old Style" w:hAnsi="Bookman Old Style"/>
          <w:sz w:val="18"/>
          <w:szCs w:val="18"/>
        </w:rPr>
        <w:t>a u roku od 2 sata po završetku utakmice.</w:t>
      </w:r>
    </w:p>
    <w:p w:rsidR="006F392E" w:rsidRPr="00770371" w:rsidRDefault="006F392E" w:rsidP="006F392E">
      <w:pPr>
        <w:ind w:left="90"/>
        <w:jc w:val="both"/>
        <w:rPr>
          <w:rFonts w:ascii="Bookman Old Style" w:hAnsi="Bookman Old Style"/>
          <w:sz w:val="18"/>
          <w:szCs w:val="18"/>
        </w:rPr>
      </w:pPr>
      <w:r w:rsidRPr="00770371">
        <w:rPr>
          <w:rFonts w:ascii="Bookman Old Style" w:hAnsi="Bookman Old Style"/>
          <w:sz w:val="18"/>
          <w:szCs w:val="18"/>
        </w:rPr>
        <w:t>Disciplinski sudac je dužan donijeti odluku u roku od 12 sati po zaprimanju prijave.</w:t>
      </w:r>
    </w:p>
    <w:p w:rsidR="006F392E" w:rsidRPr="00770371" w:rsidRDefault="006F392E" w:rsidP="006F392E">
      <w:pPr>
        <w:ind w:left="90"/>
        <w:jc w:val="both"/>
        <w:rPr>
          <w:rFonts w:ascii="Bookman Old Style" w:hAnsi="Bookman Old Style"/>
          <w:sz w:val="18"/>
          <w:szCs w:val="18"/>
        </w:rPr>
      </w:pPr>
      <w:r w:rsidRPr="00770371">
        <w:rPr>
          <w:rFonts w:ascii="Bookman Old Style" w:hAnsi="Bookman Old Style"/>
          <w:sz w:val="18"/>
          <w:szCs w:val="18"/>
        </w:rPr>
        <w:t>Rok za podnošenje žalbe protiv odluke disciplinskog suca je 12 sati od primitka iste.</w:t>
      </w:r>
    </w:p>
    <w:p w:rsidR="006F392E" w:rsidRPr="00770371" w:rsidRDefault="006F392E" w:rsidP="006F392E">
      <w:pPr>
        <w:ind w:left="90"/>
        <w:jc w:val="both"/>
        <w:rPr>
          <w:rFonts w:ascii="Bookman Old Style" w:hAnsi="Bookman Old Style"/>
          <w:sz w:val="18"/>
          <w:szCs w:val="18"/>
        </w:rPr>
      </w:pPr>
      <w:r>
        <w:rPr>
          <w:rFonts w:ascii="Bookman Old Style" w:hAnsi="Bookman Old Style"/>
          <w:sz w:val="18"/>
          <w:szCs w:val="18"/>
        </w:rPr>
        <w:t xml:space="preserve">Komisija za žalbe dužna je </w:t>
      </w:r>
      <w:r w:rsidRPr="00770371">
        <w:rPr>
          <w:rFonts w:ascii="Bookman Old Style" w:hAnsi="Bookman Old Style"/>
          <w:sz w:val="18"/>
          <w:szCs w:val="18"/>
        </w:rPr>
        <w:t>odlučiti o žalbi u slijedećih 12 sa</w:t>
      </w:r>
      <w:r>
        <w:rPr>
          <w:rFonts w:ascii="Bookman Old Style" w:hAnsi="Bookman Old Style"/>
          <w:sz w:val="18"/>
          <w:szCs w:val="18"/>
        </w:rPr>
        <w:t xml:space="preserve">ti i NJEZINA </w:t>
      </w:r>
      <w:r w:rsidRPr="00770371">
        <w:rPr>
          <w:rFonts w:ascii="Bookman Old Style" w:hAnsi="Bookman Old Style"/>
          <w:sz w:val="18"/>
          <w:szCs w:val="18"/>
        </w:rPr>
        <w:t xml:space="preserve"> ODLUKA JE KONAČNA i do tada</w:t>
      </w:r>
      <w:r>
        <w:rPr>
          <w:rFonts w:ascii="Bookman Old Style" w:hAnsi="Bookman Old Style"/>
          <w:sz w:val="18"/>
          <w:szCs w:val="18"/>
        </w:rPr>
        <w:t xml:space="preserve">   </w:t>
      </w:r>
      <w:r w:rsidRPr="00770371">
        <w:rPr>
          <w:rFonts w:ascii="Bookman Old Style" w:hAnsi="Bookman Old Style"/>
          <w:sz w:val="18"/>
          <w:szCs w:val="18"/>
        </w:rPr>
        <w:t>prijavljena osoba ne može učestvovati u natjecanju.</w:t>
      </w:r>
    </w:p>
    <w:p w:rsidR="006F392E" w:rsidRPr="00770371" w:rsidRDefault="006F392E" w:rsidP="006F392E">
      <w:pPr>
        <w:ind w:left="90"/>
        <w:jc w:val="both"/>
        <w:rPr>
          <w:rFonts w:ascii="Bookman Old Style" w:hAnsi="Bookman Old Style"/>
          <w:sz w:val="18"/>
          <w:szCs w:val="18"/>
        </w:rPr>
      </w:pPr>
    </w:p>
    <w:p w:rsidR="00164B17" w:rsidRDefault="00164B17" w:rsidP="006F392E">
      <w:pPr>
        <w:ind w:left="90"/>
        <w:jc w:val="both"/>
        <w:rPr>
          <w:rFonts w:ascii="Bookman Old Style" w:hAnsi="Bookman Old Style"/>
          <w:b/>
          <w:sz w:val="18"/>
          <w:szCs w:val="18"/>
        </w:rPr>
      </w:pPr>
    </w:p>
    <w:p w:rsidR="00164B17" w:rsidRDefault="00164B17" w:rsidP="006F392E">
      <w:pPr>
        <w:ind w:left="90"/>
        <w:jc w:val="both"/>
        <w:rPr>
          <w:rFonts w:ascii="Bookman Old Style" w:hAnsi="Bookman Old Style"/>
          <w:b/>
          <w:sz w:val="18"/>
          <w:szCs w:val="18"/>
        </w:rPr>
      </w:pPr>
    </w:p>
    <w:p w:rsidR="00164B17" w:rsidRDefault="00164B17" w:rsidP="006F392E">
      <w:pPr>
        <w:ind w:left="90"/>
        <w:jc w:val="both"/>
        <w:rPr>
          <w:rFonts w:ascii="Bookman Old Style" w:hAnsi="Bookman Old Style"/>
          <w:b/>
          <w:sz w:val="18"/>
          <w:szCs w:val="18"/>
        </w:rPr>
      </w:pPr>
    </w:p>
    <w:p w:rsidR="006F392E" w:rsidRPr="0007191E" w:rsidRDefault="006F392E" w:rsidP="006F392E">
      <w:pPr>
        <w:ind w:left="90"/>
        <w:jc w:val="both"/>
        <w:rPr>
          <w:rFonts w:ascii="Bookman Old Style" w:hAnsi="Bookman Old Style"/>
          <w:b/>
          <w:sz w:val="18"/>
          <w:szCs w:val="18"/>
        </w:rPr>
      </w:pPr>
      <w:r w:rsidRPr="0007191E">
        <w:rPr>
          <w:rFonts w:ascii="Bookman Old Style" w:hAnsi="Bookman Old Style"/>
          <w:b/>
          <w:sz w:val="18"/>
          <w:szCs w:val="18"/>
        </w:rPr>
        <w:t>Članak 26.</w:t>
      </w:r>
    </w:p>
    <w:p w:rsidR="006F392E" w:rsidRPr="00770371" w:rsidRDefault="006F392E" w:rsidP="006F392E">
      <w:pPr>
        <w:ind w:left="90"/>
        <w:jc w:val="both"/>
        <w:rPr>
          <w:rFonts w:ascii="Bookman Old Style" w:hAnsi="Bookman Old Style"/>
          <w:sz w:val="18"/>
          <w:szCs w:val="18"/>
        </w:rPr>
      </w:pPr>
      <w:r w:rsidRPr="00770371">
        <w:rPr>
          <w:rFonts w:ascii="Bookman Old Style" w:hAnsi="Bookman Old Style"/>
          <w:sz w:val="18"/>
          <w:szCs w:val="18"/>
        </w:rPr>
        <w:t>U slučaju istog broja postignutih pogodaka najbolji strijelac je onaj koji je pogotke postigao u manje odigranih utakmica na turniru. Pogoci postignuti iz udaraca sa 7 metara koji se izvode u slučaju neriješenog rezultata ne računaju se.</w:t>
      </w:r>
    </w:p>
    <w:p w:rsidR="006F392E" w:rsidRPr="00770371" w:rsidRDefault="006F392E" w:rsidP="006F392E">
      <w:pPr>
        <w:ind w:left="90"/>
        <w:jc w:val="both"/>
        <w:rPr>
          <w:rFonts w:ascii="Bookman Old Style" w:hAnsi="Bookman Old Style"/>
          <w:sz w:val="18"/>
          <w:szCs w:val="18"/>
        </w:rPr>
      </w:pPr>
    </w:p>
    <w:p w:rsidR="006F392E" w:rsidRPr="0007191E" w:rsidRDefault="006F392E" w:rsidP="006F392E">
      <w:pPr>
        <w:ind w:left="90"/>
        <w:jc w:val="both"/>
        <w:rPr>
          <w:rFonts w:ascii="Bookman Old Style" w:hAnsi="Bookman Old Style"/>
          <w:b/>
          <w:bCs/>
          <w:sz w:val="18"/>
          <w:szCs w:val="18"/>
        </w:rPr>
      </w:pPr>
      <w:r w:rsidRPr="0007191E">
        <w:rPr>
          <w:rFonts w:ascii="Bookman Old Style" w:hAnsi="Bookman Old Style"/>
          <w:b/>
          <w:bCs/>
          <w:sz w:val="18"/>
          <w:szCs w:val="18"/>
        </w:rPr>
        <w:t>Članak 27.</w:t>
      </w:r>
    </w:p>
    <w:p w:rsidR="002E3747" w:rsidRDefault="006F392E" w:rsidP="006F392E">
      <w:pPr>
        <w:ind w:left="90"/>
        <w:jc w:val="both"/>
        <w:rPr>
          <w:rFonts w:ascii="Bookman Old Style" w:hAnsi="Bookman Old Style"/>
          <w:b/>
          <w:bCs/>
          <w:sz w:val="18"/>
          <w:szCs w:val="18"/>
        </w:rPr>
      </w:pPr>
      <w:r w:rsidRPr="00770371">
        <w:rPr>
          <w:rFonts w:ascii="Bookman Old Style" w:hAnsi="Bookman Old Style"/>
          <w:sz w:val="18"/>
          <w:szCs w:val="18"/>
        </w:rPr>
        <w:t>Sve utakmice se igraju prem</w:t>
      </w:r>
      <w:r>
        <w:rPr>
          <w:rFonts w:ascii="Bookman Old Style" w:hAnsi="Bookman Old Style"/>
          <w:sz w:val="18"/>
          <w:szCs w:val="18"/>
        </w:rPr>
        <w:t>a programu u terminima-satnici-š</w:t>
      </w:r>
      <w:r w:rsidRPr="00770371">
        <w:rPr>
          <w:rFonts w:ascii="Bookman Old Style" w:hAnsi="Bookman Old Style"/>
          <w:sz w:val="18"/>
          <w:szCs w:val="18"/>
        </w:rPr>
        <w:t>portskim dvoranama kako odredi Organizator.</w:t>
      </w:r>
      <w:bookmarkStart w:id="0" w:name="_GoBack"/>
      <w:bookmarkEnd w:id="0"/>
    </w:p>
    <w:p w:rsidR="002E3747" w:rsidRDefault="002E3747" w:rsidP="006F392E">
      <w:pPr>
        <w:ind w:left="90"/>
        <w:jc w:val="both"/>
        <w:rPr>
          <w:rFonts w:ascii="Bookman Old Style" w:hAnsi="Bookman Old Style"/>
          <w:b/>
          <w:bCs/>
          <w:sz w:val="18"/>
          <w:szCs w:val="18"/>
        </w:rPr>
      </w:pPr>
    </w:p>
    <w:p w:rsidR="006F392E" w:rsidRPr="0007191E" w:rsidRDefault="006F392E" w:rsidP="006F392E">
      <w:pPr>
        <w:ind w:left="90"/>
        <w:jc w:val="both"/>
        <w:rPr>
          <w:rFonts w:ascii="Bookman Old Style" w:hAnsi="Bookman Old Style"/>
          <w:b/>
          <w:bCs/>
          <w:sz w:val="18"/>
          <w:szCs w:val="18"/>
        </w:rPr>
      </w:pPr>
      <w:r w:rsidRPr="0007191E">
        <w:rPr>
          <w:rFonts w:ascii="Bookman Old Style" w:hAnsi="Bookman Old Style"/>
          <w:b/>
          <w:bCs/>
          <w:sz w:val="18"/>
          <w:szCs w:val="18"/>
        </w:rPr>
        <w:t>Članak 28.</w:t>
      </w:r>
    </w:p>
    <w:p w:rsidR="006F392E" w:rsidRPr="00770371" w:rsidRDefault="006F392E" w:rsidP="006F392E">
      <w:pPr>
        <w:ind w:left="90"/>
        <w:jc w:val="both"/>
        <w:rPr>
          <w:rFonts w:ascii="Bookman Old Style" w:hAnsi="Bookman Old Style"/>
          <w:sz w:val="18"/>
          <w:szCs w:val="18"/>
        </w:rPr>
      </w:pPr>
      <w:r w:rsidRPr="00770371">
        <w:rPr>
          <w:rFonts w:ascii="Bookman Old Style" w:hAnsi="Bookman Old Style"/>
          <w:sz w:val="18"/>
          <w:szCs w:val="18"/>
        </w:rPr>
        <w:t>Propozicije natjecanja donosi Organizator.</w:t>
      </w:r>
    </w:p>
    <w:p w:rsidR="006F392E" w:rsidRDefault="006F392E" w:rsidP="006F392E">
      <w:pPr>
        <w:ind w:left="90"/>
        <w:jc w:val="both"/>
        <w:rPr>
          <w:rFonts w:ascii="Bookman Old Style" w:hAnsi="Bookman Old Style"/>
          <w:sz w:val="18"/>
          <w:szCs w:val="18"/>
        </w:rPr>
      </w:pPr>
      <w:r w:rsidRPr="00770371">
        <w:rPr>
          <w:rFonts w:ascii="Bookman Old Style" w:hAnsi="Bookman Old Style"/>
          <w:sz w:val="18"/>
          <w:szCs w:val="18"/>
        </w:rPr>
        <w:t>Pravo tumačenja ovih propozicija ima V</w:t>
      </w:r>
      <w:r w:rsidR="002E3747">
        <w:rPr>
          <w:rFonts w:ascii="Bookman Old Style" w:hAnsi="Bookman Old Style"/>
          <w:sz w:val="18"/>
          <w:szCs w:val="18"/>
        </w:rPr>
        <w:t>oditelj natjecanja</w:t>
      </w:r>
      <w:r w:rsidRPr="00770371">
        <w:rPr>
          <w:rFonts w:ascii="Bookman Old Style" w:hAnsi="Bookman Old Style"/>
          <w:sz w:val="18"/>
          <w:szCs w:val="18"/>
        </w:rPr>
        <w:t>.</w:t>
      </w:r>
    </w:p>
    <w:p w:rsidR="006F392E" w:rsidRPr="00770371" w:rsidRDefault="006F392E" w:rsidP="006F392E">
      <w:pPr>
        <w:ind w:left="90"/>
        <w:jc w:val="both"/>
        <w:rPr>
          <w:rFonts w:ascii="Bookman Old Style" w:hAnsi="Bookman Old Style"/>
          <w:sz w:val="18"/>
          <w:szCs w:val="18"/>
        </w:rPr>
      </w:pPr>
      <w:r w:rsidRPr="00770371">
        <w:rPr>
          <w:rFonts w:ascii="Bookman Old Style" w:hAnsi="Bookman Old Style"/>
          <w:sz w:val="18"/>
          <w:szCs w:val="18"/>
        </w:rPr>
        <w:t>Za sve što nije regulirano ovim propozicijama primjenjuje se Pravilnik o natjecanju  HNS-a i Disciplinski pravilnik HNS</w:t>
      </w:r>
      <w:r>
        <w:rPr>
          <w:rFonts w:ascii="Bookman Old Style" w:hAnsi="Bookman Old Style"/>
          <w:sz w:val="18"/>
          <w:szCs w:val="18"/>
        </w:rPr>
        <w:t xml:space="preserve">. </w:t>
      </w:r>
    </w:p>
    <w:p w:rsidR="006F392E" w:rsidRPr="00770371" w:rsidRDefault="006F392E" w:rsidP="006F392E">
      <w:pPr>
        <w:ind w:left="90"/>
        <w:jc w:val="both"/>
        <w:rPr>
          <w:rFonts w:ascii="Bookman Old Style" w:hAnsi="Bookman Old Style"/>
          <w:bCs/>
          <w:sz w:val="18"/>
          <w:szCs w:val="18"/>
        </w:rPr>
      </w:pPr>
      <w:r w:rsidRPr="00770371">
        <w:rPr>
          <w:rFonts w:ascii="Bookman Old Style" w:hAnsi="Bookman Old Style"/>
          <w:sz w:val="18"/>
          <w:szCs w:val="18"/>
        </w:rPr>
        <w:t xml:space="preserve">Sve utakmice na turniru  se održavaju pod obaveznom prijavom prema Zakonu o javnom okupljanju pa svi koji se nalaze unutar službenih objekata organizatora podliježu primjeni istoga u svezi bilo kakvih kršenja. </w:t>
      </w:r>
    </w:p>
    <w:p w:rsidR="006F392E" w:rsidRPr="00770371" w:rsidRDefault="006F392E" w:rsidP="006F392E">
      <w:pPr>
        <w:ind w:left="90"/>
        <w:jc w:val="both"/>
        <w:rPr>
          <w:rFonts w:ascii="Bookman Old Style" w:hAnsi="Bookman Old Style"/>
          <w:sz w:val="18"/>
          <w:szCs w:val="18"/>
        </w:rPr>
      </w:pPr>
    </w:p>
    <w:p w:rsidR="006F392E" w:rsidRPr="0007191E" w:rsidRDefault="006F392E" w:rsidP="006F392E">
      <w:pPr>
        <w:ind w:left="90"/>
        <w:jc w:val="both"/>
        <w:rPr>
          <w:rFonts w:ascii="Bookman Old Style" w:hAnsi="Bookman Old Style"/>
          <w:b/>
          <w:bCs/>
          <w:sz w:val="18"/>
          <w:szCs w:val="18"/>
        </w:rPr>
      </w:pPr>
      <w:r w:rsidRPr="0007191E">
        <w:rPr>
          <w:rFonts w:ascii="Bookman Old Style" w:hAnsi="Bookman Old Style"/>
          <w:b/>
          <w:bCs/>
          <w:sz w:val="18"/>
          <w:szCs w:val="18"/>
        </w:rPr>
        <w:t>Članak 29.</w:t>
      </w:r>
    </w:p>
    <w:p w:rsidR="006F392E" w:rsidRPr="00770371" w:rsidRDefault="006F392E" w:rsidP="006F392E">
      <w:pPr>
        <w:ind w:left="90"/>
        <w:jc w:val="both"/>
        <w:rPr>
          <w:rFonts w:ascii="Bookman Old Style" w:hAnsi="Bookman Old Style"/>
          <w:sz w:val="18"/>
          <w:szCs w:val="18"/>
        </w:rPr>
      </w:pPr>
      <w:r w:rsidRPr="00770371">
        <w:rPr>
          <w:rFonts w:ascii="Bookman Old Style" w:hAnsi="Bookman Old Style"/>
          <w:sz w:val="18"/>
          <w:szCs w:val="18"/>
        </w:rPr>
        <w:t>Ako na turniru sudjeluje više od dvije(2) registrirane inozemne momčadi tada je Organizator dužan dobiti odobrenje međunarodne komisije HNS-a. Na turniru može sudjelovati igrač član inozemnog kluba.</w:t>
      </w:r>
    </w:p>
    <w:p w:rsidR="006F392E" w:rsidRPr="00770371" w:rsidRDefault="006F392E" w:rsidP="006F392E">
      <w:pPr>
        <w:ind w:left="90"/>
        <w:jc w:val="both"/>
        <w:rPr>
          <w:rFonts w:ascii="Bookman Old Style" w:hAnsi="Bookman Old Style"/>
          <w:sz w:val="18"/>
          <w:szCs w:val="18"/>
        </w:rPr>
      </w:pPr>
    </w:p>
    <w:p w:rsidR="006F392E" w:rsidRPr="0007191E" w:rsidRDefault="006F392E" w:rsidP="006F392E">
      <w:pPr>
        <w:ind w:left="90"/>
        <w:jc w:val="both"/>
        <w:rPr>
          <w:rFonts w:ascii="Bookman Old Style" w:hAnsi="Bookman Old Style"/>
          <w:b/>
          <w:bCs/>
          <w:sz w:val="18"/>
          <w:szCs w:val="18"/>
        </w:rPr>
      </w:pPr>
      <w:r w:rsidRPr="0007191E">
        <w:rPr>
          <w:rFonts w:ascii="Bookman Old Style" w:hAnsi="Bookman Old Style"/>
          <w:b/>
          <w:bCs/>
          <w:sz w:val="18"/>
          <w:szCs w:val="18"/>
        </w:rPr>
        <w:t>Članak 30.</w:t>
      </w:r>
    </w:p>
    <w:p w:rsidR="006F392E" w:rsidRPr="00770371" w:rsidRDefault="006F392E" w:rsidP="006F392E">
      <w:pPr>
        <w:ind w:left="90"/>
        <w:jc w:val="both"/>
        <w:rPr>
          <w:rFonts w:ascii="Bookman Old Style" w:hAnsi="Bookman Old Style"/>
          <w:sz w:val="18"/>
          <w:szCs w:val="18"/>
        </w:rPr>
      </w:pPr>
      <w:r w:rsidRPr="00770371">
        <w:rPr>
          <w:rFonts w:ascii="Bookman Old Style" w:hAnsi="Bookman Old Style"/>
          <w:sz w:val="18"/>
          <w:szCs w:val="18"/>
        </w:rPr>
        <w:t>Organizator natjecanja će osigurati za provođenje redovitog programa unutar termina-satnice na sportskim objektima sve službe koje su potrebne za što kvalitetniju organizaciju turnira (prisutnost MUP-a, redarske službe, nogometne suce, delegate, liječnike, snimanje video kamerom i slično).</w:t>
      </w:r>
    </w:p>
    <w:p w:rsidR="006F392E" w:rsidRPr="00770371" w:rsidRDefault="006F392E" w:rsidP="006F392E">
      <w:pPr>
        <w:ind w:left="90"/>
        <w:jc w:val="center"/>
        <w:rPr>
          <w:rFonts w:ascii="Bookman Old Style" w:hAnsi="Bookman Old Style"/>
          <w:sz w:val="18"/>
          <w:szCs w:val="18"/>
        </w:rPr>
      </w:pPr>
    </w:p>
    <w:p w:rsidR="006F392E" w:rsidRPr="00770371" w:rsidRDefault="006F392E" w:rsidP="006F392E">
      <w:pPr>
        <w:ind w:left="90"/>
        <w:jc w:val="center"/>
        <w:rPr>
          <w:rFonts w:ascii="Bookman Old Style" w:hAnsi="Bookman Old Style"/>
          <w:sz w:val="18"/>
          <w:szCs w:val="18"/>
        </w:rPr>
      </w:pPr>
    </w:p>
    <w:p w:rsidR="006F392E" w:rsidRPr="00770371" w:rsidRDefault="006F392E" w:rsidP="006F392E">
      <w:pPr>
        <w:ind w:left="90"/>
        <w:jc w:val="center"/>
        <w:rPr>
          <w:rFonts w:ascii="Bookman Old Style" w:hAnsi="Bookman Old Style"/>
          <w:sz w:val="18"/>
          <w:szCs w:val="18"/>
        </w:rPr>
      </w:pPr>
    </w:p>
    <w:p w:rsidR="006F392E" w:rsidRPr="00770371" w:rsidRDefault="006F392E" w:rsidP="006F392E">
      <w:pPr>
        <w:ind w:left="90"/>
        <w:rPr>
          <w:rFonts w:ascii="Bookman Old Style" w:hAnsi="Bookman Old Style"/>
          <w:bCs/>
          <w:sz w:val="18"/>
          <w:szCs w:val="18"/>
        </w:rPr>
      </w:pPr>
      <w:r w:rsidRPr="00770371">
        <w:rPr>
          <w:rFonts w:ascii="Bookman Old Style" w:hAnsi="Bookman Old Style"/>
          <w:bCs/>
          <w:sz w:val="18"/>
          <w:szCs w:val="18"/>
        </w:rPr>
        <w:t>Zagreb, Listopad 201</w:t>
      </w:r>
      <w:r>
        <w:rPr>
          <w:rFonts w:ascii="Bookman Old Style" w:hAnsi="Bookman Old Style"/>
          <w:bCs/>
          <w:sz w:val="18"/>
          <w:szCs w:val="18"/>
        </w:rPr>
        <w:t>8</w:t>
      </w:r>
      <w:r w:rsidRPr="00770371">
        <w:rPr>
          <w:rFonts w:ascii="Bookman Old Style" w:hAnsi="Bookman Old Style"/>
          <w:bCs/>
          <w:sz w:val="18"/>
          <w:szCs w:val="18"/>
        </w:rPr>
        <w:t xml:space="preserve">. g.      </w:t>
      </w:r>
    </w:p>
    <w:p w:rsidR="006F392E" w:rsidRPr="00245D33" w:rsidRDefault="006F392E" w:rsidP="006F392E">
      <w:pPr>
        <w:ind w:left="90"/>
        <w:rPr>
          <w:rFonts w:ascii="Bookman Old Style" w:hAnsi="Bookman Old Style"/>
          <w:b/>
          <w:bCs/>
          <w:sz w:val="18"/>
          <w:szCs w:val="18"/>
        </w:rPr>
      </w:pPr>
    </w:p>
    <w:p w:rsidR="006F392E" w:rsidRPr="00245D33" w:rsidRDefault="006F392E" w:rsidP="006F392E">
      <w:pPr>
        <w:ind w:left="90"/>
        <w:rPr>
          <w:rFonts w:ascii="Bookman Old Style" w:hAnsi="Bookman Old Style"/>
          <w:b/>
          <w:bCs/>
          <w:sz w:val="18"/>
          <w:szCs w:val="18"/>
        </w:rPr>
      </w:pPr>
    </w:p>
    <w:p w:rsidR="006F392E" w:rsidRPr="00245D33" w:rsidRDefault="006F392E" w:rsidP="006F392E">
      <w:pPr>
        <w:ind w:left="90"/>
        <w:rPr>
          <w:rFonts w:ascii="Bookman Old Style" w:hAnsi="Bookman Old Style"/>
          <w:sz w:val="18"/>
          <w:szCs w:val="18"/>
        </w:rPr>
      </w:pPr>
      <w:r w:rsidRPr="00245D33">
        <w:rPr>
          <w:rFonts w:ascii="Bookman Old Style" w:hAnsi="Bookman Old Style"/>
          <w:b/>
          <w:bCs/>
          <w:sz w:val="18"/>
          <w:szCs w:val="18"/>
        </w:rPr>
        <w:tab/>
      </w:r>
      <w:r w:rsidRPr="00245D33">
        <w:rPr>
          <w:rFonts w:ascii="Bookman Old Style" w:hAnsi="Bookman Old Style"/>
          <w:b/>
          <w:bCs/>
          <w:sz w:val="18"/>
          <w:szCs w:val="18"/>
        </w:rPr>
        <w:tab/>
      </w:r>
      <w:r w:rsidRPr="00245D33">
        <w:rPr>
          <w:rFonts w:ascii="Bookman Old Style" w:hAnsi="Bookman Old Style"/>
          <w:b/>
          <w:bCs/>
          <w:sz w:val="18"/>
          <w:szCs w:val="18"/>
        </w:rPr>
        <w:tab/>
      </w:r>
      <w:r w:rsidRPr="00245D33">
        <w:rPr>
          <w:rFonts w:ascii="Bookman Old Style" w:hAnsi="Bookman Old Style"/>
          <w:b/>
          <w:bCs/>
          <w:sz w:val="18"/>
          <w:szCs w:val="18"/>
        </w:rPr>
        <w:tab/>
      </w:r>
      <w:r w:rsidRPr="00245D33">
        <w:rPr>
          <w:rFonts w:ascii="Bookman Old Style" w:hAnsi="Bookman Old Style"/>
          <w:b/>
          <w:bCs/>
          <w:sz w:val="18"/>
          <w:szCs w:val="18"/>
        </w:rPr>
        <w:tab/>
      </w:r>
      <w:r w:rsidRPr="00245D33">
        <w:rPr>
          <w:rFonts w:ascii="Bookman Old Style" w:hAnsi="Bookman Old Style"/>
          <w:sz w:val="18"/>
          <w:szCs w:val="18"/>
        </w:rPr>
        <w:t>O R G A N I Z A T O R  :</w:t>
      </w:r>
    </w:p>
    <w:p w:rsidR="006F392E" w:rsidRPr="00245D33" w:rsidRDefault="006F392E" w:rsidP="006F392E">
      <w:pPr>
        <w:ind w:left="90"/>
        <w:jc w:val="center"/>
        <w:rPr>
          <w:rFonts w:ascii="Bookman Old Style" w:hAnsi="Bookman Old Style"/>
          <w:b/>
          <w:bCs/>
          <w:sz w:val="18"/>
          <w:szCs w:val="18"/>
        </w:rPr>
      </w:pPr>
    </w:p>
    <w:p w:rsidR="006F392E" w:rsidRPr="006E5E04" w:rsidRDefault="006F392E" w:rsidP="006F392E">
      <w:pPr>
        <w:ind w:left="4410"/>
        <w:jc w:val="center"/>
        <w:rPr>
          <w:rFonts w:ascii="Bookman Old Style" w:hAnsi="Bookman Old Style"/>
          <w:sz w:val="18"/>
          <w:szCs w:val="18"/>
        </w:rPr>
      </w:pPr>
      <w:r>
        <w:rPr>
          <w:rFonts w:ascii="Bookman Old Style" w:hAnsi="Bookman Old Style"/>
          <w:b/>
          <w:bCs/>
          <w:sz w:val="18"/>
          <w:szCs w:val="18"/>
        </w:rPr>
        <w:t>Ustanova upravljanje sportskim objektima</w:t>
      </w:r>
    </w:p>
    <w:p w:rsidR="006F392E" w:rsidRPr="006E5E04" w:rsidRDefault="006F392E" w:rsidP="006F392E">
      <w:pPr>
        <w:ind w:left="90"/>
        <w:jc w:val="center"/>
        <w:rPr>
          <w:rFonts w:ascii="Bookman Old Style" w:hAnsi="Bookman Old Style"/>
          <w:sz w:val="18"/>
          <w:szCs w:val="18"/>
        </w:rPr>
      </w:pPr>
    </w:p>
    <w:p w:rsidR="003B6DE1" w:rsidRPr="003B6DE1" w:rsidRDefault="003B6DE1" w:rsidP="006F392E">
      <w:pPr>
        <w:pStyle w:val="Heading1"/>
      </w:pPr>
    </w:p>
    <w:sectPr w:rsidR="003B6DE1" w:rsidRPr="003B6DE1" w:rsidSect="00033CB0">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620" w:left="993"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B0B" w:rsidRDefault="00980B0B" w:rsidP="00020473">
      <w:r>
        <w:separator/>
      </w:r>
    </w:p>
  </w:endnote>
  <w:endnote w:type="continuationSeparator" w:id="0">
    <w:p w:rsidR="00980B0B" w:rsidRDefault="00980B0B" w:rsidP="0002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Clarendon-Normal">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D1" w:rsidRDefault="00356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73" w:rsidRDefault="00020473">
    <w:pPr>
      <w:pStyle w:val="Footer"/>
    </w:pPr>
    <w:r>
      <w:rPr>
        <w:noProof/>
        <w:lang w:val="en-US"/>
      </w:rPr>
      <w:drawing>
        <wp:anchor distT="0" distB="0" distL="114300" distR="114300" simplePos="0" relativeHeight="251656704" behindDoc="1" locked="0" layoutInCell="1" allowOverlap="1">
          <wp:simplePos x="895350" y="9191625"/>
          <wp:positionH relativeFrom="page">
            <wp:align>center</wp:align>
          </wp:positionH>
          <wp:positionV relativeFrom="page">
            <wp:align>bottom</wp:align>
          </wp:positionV>
          <wp:extent cx="7560000" cy="13752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_Zimsko plivaliste Mlado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752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D1" w:rsidRDefault="00356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B0B" w:rsidRDefault="00980B0B" w:rsidP="00020473">
      <w:r>
        <w:separator/>
      </w:r>
    </w:p>
  </w:footnote>
  <w:footnote w:type="continuationSeparator" w:id="0">
    <w:p w:rsidR="00980B0B" w:rsidRDefault="00980B0B" w:rsidP="0002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D1" w:rsidRDefault="00356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73" w:rsidRDefault="00980B0B" w:rsidP="00575479">
    <w:pPr>
      <w:pStyle w:val="Header"/>
      <w:tabs>
        <w:tab w:val="clear" w:pos="4536"/>
        <w:tab w:val="clear" w:pos="9072"/>
        <w:tab w:val="left" w:pos="777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3.55pt;margin-top:-4.9pt;width:56.95pt;height:85.95pt;z-index:-251657728;mso-position-horizontal-relative:text;mso-position-vertical-relative:text">
          <v:imagedata r:id="rId1" o:title="za memo"/>
        </v:shape>
      </w:pict>
    </w:r>
    <w:r w:rsidR="00A95350">
      <w:rPr>
        <w:noProof/>
        <w:lang w:val="en-US"/>
      </w:rPr>
      <w:drawing>
        <wp:anchor distT="0" distB="0" distL="114300" distR="114300" simplePos="0" relativeHeight="251657728" behindDoc="1" locked="0" layoutInCell="1" allowOverlap="1" wp14:anchorId="6F589F07" wp14:editId="35D9B213">
          <wp:simplePos x="0" y="0"/>
          <wp:positionH relativeFrom="page">
            <wp:posOffset>-4000500</wp:posOffset>
          </wp:positionH>
          <wp:positionV relativeFrom="page">
            <wp:posOffset>-257175</wp:posOffset>
          </wp:positionV>
          <wp:extent cx="7456822" cy="13811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56822" cy="1381125"/>
                  </a:xfrm>
                  <a:prstGeom prst="rect">
                    <a:avLst/>
                  </a:prstGeom>
                </pic:spPr>
              </pic:pic>
            </a:graphicData>
          </a:graphic>
          <wp14:sizeRelH relativeFrom="margin">
            <wp14:pctWidth>0</wp14:pctWidth>
          </wp14:sizeRelH>
          <wp14:sizeRelV relativeFrom="margin">
            <wp14:pctHeight>0</wp14:pctHeight>
          </wp14:sizeRelV>
        </wp:anchor>
      </w:drawing>
    </w:r>
    <w:r w:rsidR="0057547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D1" w:rsidRDefault="00356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8CC"/>
    <w:multiLevelType w:val="hybridMultilevel"/>
    <w:tmpl w:val="95CE9EA6"/>
    <w:lvl w:ilvl="0" w:tplc="747C4800">
      <w:start w:val="12"/>
      <w:numFmt w:val="bullet"/>
      <w:lvlText w:val="-"/>
      <w:lvlJc w:val="left"/>
      <w:pPr>
        <w:ind w:left="8856" w:hanging="360"/>
      </w:pPr>
      <w:rPr>
        <w:rFonts w:ascii="Times New Roman" w:eastAsiaTheme="minorHAnsi" w:hAnsi="Times New Roman" w:cs="Times New Roman" w:hint="default"/>
      </w:rPr>
    </w:lvl>
    <w:lvl w:ilvl="1" w:tplc="04090003" w:tentative="1">
      <w:start w:val="1"/>
      <w:numFmt w:val="bullet"/>
      <w:lvlText w:val="o"/>
      <w:lvlJc w:val="left"/>
      <w:pPr>
        <w:ind w:left="9576" w:hanging="360"/>
      </w:pPr>
      <w:rPr>
        <w:rFonts w:ascii="Courier New" w:hAnsi="Courier New" w:cs="Courier New" w:hint="default"/>
      </w:rPr>
    </w:lvl>
    <w:lvl w:ilvl="2" w:tplc="04090005" w:tentative="1">
      <w:start w:val="1"/>
      <w:numFmt w:val="bullet"/>
      <w:lvlText w:val=""/>
      <w:lvlJc w:val="left"/>
      <w:pPr>
        <w:ind w:left="10296" w:hanging="360"/>
      </w:pPr>
      <w:rPr>
        <w:rFonts w:ascii="Wingdings" w:hAnsi="Wingdings" w:hint="default"/>
      </w:rPr>
    </w:lvl>
    <w:lvl w:ilvl="3" w:tplc="04090001" w:tentative="1">
      <w:start w:val="1"/>
      <w:numFmt w:val="bullet"/>
      <w:lvlText w:val=""/>
      <w:lvlJc w:val="left"/>
      <w:pPr>
        <w:ind w:left="11016" w:hanging="360"/>
      </w:pPr>
      <w:rPr>
        <w:rFonts w:ascii="Symbol" w:hAnsi="Symbol" w:hint="default"/>
      </w:rPr>
    </w:lvl>
    <w:lvl w:ilvl="4" w:tplc="04090003" w:tentative="1">
      <w:start w:val="1"/>
      <w:numFmt w:val="bullet"/>
      <w:lvlText w:val="o"/>
      <w:lvlJc w:val="left"/>
      <w:pPr>
        <w:ind w:left="11736" w:hanging="360"/>
      </w:pPr>
      <w:rPr>
        <w:rFonts w:ascii="Courier New" w:hAnsi="Courier New" w:cs="Courier New" w:hint="default"/>
      </w:rPr>
    </w:lvl>
    <w:lvl w:ilvl="5" w:tplc="04090005" w:tentative="1">
      <w:start w:val="1"/>
      <w:numFmt w:val="bullet"/>
      <w:lvlText w:val=""/>
      <w:lvlJc w:val="left"/>
      <w:pPr>
        <w:ind w:left="12456" w:hanging="360"/>
      </w:pPr>
      <w:rPr>
        <w:rFonts w:ascii="Wingdings" w:hAnsi="Wingdings" w:hint="default"/>
      </w:rPr>
    </w:lvl>
    <w:lvl w:ilvl="6" w:tplc="04090001" w:tentative="1">
      <w:start w:val="1"/>
      <w:numFmt w:val="bullet"/>
      <w:lvlText w:val=""/>
      <w:lvlJc w:val="left"/>
      <w:pPr>
        <w:ind w:left="13176" w:hanging="360"/>
      </w:pPr>
      <w:rPr>
        <w:rFonts w:ascii="Symbol" w:hAnsi="Symbol" w:hint="default"/>
      </w:rPr>
    </w:lvl>
    <w:lvl w:ilvl="7" w:tplc="04090003" w:tentative="1">
      <w:start w:val="1"/>
      <w:numFmt w:val="bullet"/>
      <w:lvlText w:val="o"/>
      <w:lvlJc w:val="left"/>
      <w:pPr>
        <w:ind w:left="13896" w:hanging="360"/>
      </w:pPr>
      <w:rPr>
        <w:rFonts w:ascii="Courier New" w:hAnsi="Courier New" w:cs="Courier New" w:hint="default"/>
      </w:rPr>
    </w:lvl>
    <w:lvl w:ilvl="8" w:tplc="04090005" w:tentative="1">
      <w:start w:val="1"/>
      <w:numFmt w:val="bullet"/>
      <w:lvlText w:val=""/>
      <w:lvlJc w:val="left"/>
      <w:pPr>
        <w:ind w:left="14616" w:hanging="360"/>
      </w:pPr>
      <w:rPr>
        <w:rFonts w:ascii="Wingdings" w:hAnsi="Wingdings" w:hint="default"/>
      </w:rPr>
    </w:lvl>
  </w:abstractNum>
  <w:abstractNum w:abstractNumId="1">
    <w:nsid w:val="07893131"/>
    <w:multiLevelType w:val="hybridMultilevel"/>
    <w:tmpl w:val="CF462CA4"/>
    <w:lvl w:ilvl="0" w:tplc="34CE207A">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nsid w:val="390F36A5"/>
    <w:multiLevelType w:val="hybridMultilevel"/>
    <w:tmpl w:val="303023D6"/>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nsid w:val="3AF2276E"/>
    <w:multiLevelType w:val="hybridMultilevel"/>
    <w:tmpl w:val="802A6934"/>
    <w:lvl w:ilvl="0" w:tplc="5664BE34">
      <w:start w:val="15"/>
      <w:numFmt w:val="bullet"/>
      <w:lvlText w:val="-"/>
      <w:lvlJc w:val="left"/>
      <w:pPr>
        <w:ind w:left="6732" w:hanging="360"/>
      </w:pPr>
      <w:rPr>
        <w:rFonts w:ascii="Times New Roman" w:eastAsiaTheme="minorHAnsi" w:hAnsi="Times New Roman" w:cs="Times New Roman" w:hint="default"/>
      </w:rPr>
    </w:lvl>
    <w:lvl w:ilvl="1" w:tplc="04090003" w:tentative="1">
      <w:start w:val="1"/>
      <w:numFmt w:val="bullet"/>
      <w:lvlText w:val="o"/>
      <w:lvlJc w:val="left"/>
      <w:pPr>
        <w:ind w:left="7452" w:hanging="360"/>
      </w:pPr>
      <w:rPr>
        <w:rFonts w:ascii="Courier New" w:hAnsi="Courier New" w:cs="Courier New" w:hint="default"/>
      </w:rPr>
    </w:lvl>
    <w:lvl w:ilvl="2" w:tplc="04090005" w:tentative="1">
      <w:start w:val="1"/>
      <w:numFmt w:val="bullet"/>
      <w:lvlText w:val=""/>
      <w:lvlJc w:val="left"/>
      <w:pPr>
        <w:ind w:left="8172" w:hanging="360"/>
      </w:pPr>
      <w:rPr>
        <w:rFonts w:ascii="Wingdings" w:hAnsi="Wingdings" w:hint="default"/>
      </w:rPr>
    </w:lvl>
    <w:lvl w:ilvl="3" w:tplc="04090001" w:tentative="1">
      <w:start w:val="1"/>
      <w:numFmt w:val="bullet"/>
      <w:lvlText w:val=""/>
      <w:lvlJc w:val="left"/>
      <w:pPr>
        <w:ind w:left="8892" w:hanging="360"/>
      </w:pPr>
      <w:rPr>
        <w:rFonts w:ascii="Symbol" w:hAnsi="Symbol" w:hint="default"/>
      </w:rPr>
    </w:lvl>
    <w:lvl w:ilvl="4" w:tplc="04090003" w:tentative="1">
      <w:start w:val="1"/>
      <w:numFmt w:val="bullet"/>
      <w:lvlText w:val="o"/>
      <w:lvlJc w:val="left"/>
      <w:pPr>
        <w:ind w:left="9612" w:hanging="360"/>
      </w:pPr>
      <w:rPr>
        <w:rFonts w:ascii="Courier New" w:hAnsi="Courier New" w:cs="Courier New" w:hint="default"/>
      </w:rPr>
    </w:lvl>
    <w:lvl w:ilvl="5" w:tplc="04090005" w:tentative="1">
      <w:start w:val="1"/>
      <w:numFmt w:val="bullet"/>
      <w:lvlText w:val=""/>
      <w:lvlJc w:val="left"/>
      <w:pPr>
        <w:ind w:left="10332" w:hanging="360"/>
      </w:pPr>
      <w:rPr>
        <w:rFonts w:ascii="Wingdings" w:hAnsi="Wingdings" w:hint="default"/>
      </w:rPr>
    </w:lvl>
    <w:lvl w:ilvl="6" w:tplc="04090001" w:tentative="1">
      <w:start w:val="1"/>
      <w:numFmt w:val="bullet"/>
      <w:lvlText w:val=""/>
      <w:lvlJc w:val="left"/>
      <w:pPr>
        <w:ind w:left="11052" w:hanging="360"/>
      </w:pPr>
      <w:rPr>
        <w:rFonts w:ascii="Symbol" w:hAnsi="Symbol" w:hint="default"/>
      </w:rPr>
    </w:lvl>
    <w:lvl w:ilvl="7" w:tplc="04090003" w:tentative="1">
      <w:start w:val="1"/>
      <w:numFmt w:val="bullet"/>
      <w:lvlText w:val="o"/>
      <w:lvlJc w:val="left"/>
      <w:pPr>
        <w:ind w:left="11772" w:hanging="360"/>
      </w:pPr>
      <w:rPr>
        <w:rFonts w:ascii="Courier New" w:hAnsi="Courier New" w:cs="Courier New" w:hint="default"/>
      </w:rPr>
    </w:lvl>
    <w:lvl w:ilvl="8" w:tplc="04090005" w:tentative="1">
      <w:start w:val="1"/>
      <w:numFmt w:val="bullet"/>
      <w:lvlText w:val=""/>
      <w:lvlJc w:val="left"/>
      <w:pPr>
        <w:ind w:left="12492" w:hanging="360"/>
      </w:pPr>
      <w:rPr>
        <w:rFonts w:ascii="Wingdings" w:hAnsi="Wingdings" w:hint="default"/>
      </w:rPr>
    </w:lvl>
  </w:abstractNum>
  <w:abstractNum w:abstractNumId="4">
    <w:nsid w:val="51587309"/>
    <w:multiLevelType w:val="hybridMultilevel"/>
    <w:tmpl w:val="0BBEB844"/>
    <w:lvl w:ilvl="0" w:tplc="5EC41E86">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C5041"/>
    <w:multiLevelType w:val="hybridMultilevel"/>
    <w:tmpl w:val="02A82634"/>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3"/>
    <w:rsid w:val="00005C8A"/>
    <w:rsid w:val="000073B4"/>
    <w:rsid w:val="00020473"/>
    <w:rsid w:val="00026119"/>
    <w:rsid w:val="00033CB0"/>
    <w:rsid w:val="00037545"/>
    <w:rsid w:val="000379B3"/>
    <w:rsid w:val="000409F9"/>
    <w:rsid w:val="00053003"/>
    <w:rsid w:val="000621C8"/>
    <w:rsid w:val="000704EA"/>
    <w:rsid w:val="000E476A"/>
    <w:rsid w:val="000E5C6E"/>
    <w:rsid w:val="000F7113"/>
    <w:rsid w:val="001116D4"/>
    <w:rsid w:val="00117E5B"/>
    <w:rsid w:val="00134C0C"/>
    <w:rsid w:val="00154518"/>
    <w:rsid w:val="00164B17"/>
    <w:rsid w:val="001E368C"/>
    <w:rsid w:val="001F3A82"/>
    <w:rsid w:val="00204F9B"/>
    <w:rsid w:val="0021565D"/>
    <w:rsid w:val="00220C32"/>
    <w:rsid w:val="00221474"/>
    <w:rsid w:val="002350C4"/>
    <w:rsid w:val="002620F2"/>
    <w:rsid w:val="00283218"/>
    <w:rsid w:val="00285D7B"/>
    <w:rsid w:val="002908F6"/>
    <w:rsid w:val="0029136C"/>
    <w:rsid w:val="002A17C5"/>
    <w:rsid w:val="002C7DC8"/>
    <w:rsid w:val="002D0FF5"/>
    <w:rsid w:val="002E2B13"/>
    <w:rsid w:val="002E3747"/>
    <w:rsid w:val="00315A8A"/>
    <w:rsid w:val="00324295"/>
    <w:rsid w:val="00351261"/>
    <w:rsid w:val="00356ED1"/>
    <w:rsid w:val="00362B9D"/>
    <w:rsid w:val="00364090"/>
    <w:rsid w:val="00364C04"/>
    <w:rsid w:val="00372CA4"/>
    <w:rsid w:val="00381535"/>
    <w:rsid w:val="003B0353"/>
    <w:rsid w:val="003B106F"/>
    <w:rsid w:val="003B330B"/>
    <w:rsid w:val="003B4F1E"/>
    <w:rsid w:val="003B6DE1"/>
    <w:rsid w:val="003C06E6"/>
    <w:rsid w:val="003C64E7"/>
    <w:rsid w:val="003E5DEA"/>
    <w:rsid w:val="004039D8"/>
    <w:rsid w:val="00413D5A"/>
    <w:rsid w:val="0043144B"/>
    <w:rsid w:val="0044393F"/>
    <w:rsid w:val="00444AC4"/>
    <w:rsid w:val="00451039"/>
    <w:rsid w:val="00455911"/>
    <w:rsid w:val="0046156D"/>
    <w:rsid w:val="0047668F"/>
    <w:rsid w:val="00483063"/>
    <w:rsid w:val="00486588"/>
    <w:rsid w:val="004A303E"/>
    <w:rsid w:val="004E16F7"/>
    <w:rsid w:val="004E2734"/>
    <w:rsid w:val="00506C15"/>
    <w:rsid w:val="00511BE9"/>
    <w:rsid w:val="005140B9"/>
    <w:rsid w:val="00517400"/>
    <w:rsid w:val="00520276"/>
    <w:rsid w:val="00552223"/>
    <w:rsid w:val="005527D4"/>
    <w:rsid w:val="005638C2"/>
    <w:rsid w:val="0056444C"/>
    <w:rsid w:val="0057261E"/>
    <w:rsid w:val="00575479"/>
    <w:rsid w:val="005D0D71"/>
    <w:rsid w:val="005D69C2"/>
    <w:rsid w:val="005F74C9"/>
    <w:rsid w:val="0063056A"/>
    <w:rsid w:val="00631322"/>
    <w:rsid w:val="006334CD"/>
    <w:rsid w:val="0063662A"/>
    <w:rsid w:val="006474C1"/>
    <w:rsid w:val="00677A22"/>
    <w:rsid w:val="00695D13"/>
    <w:rsid w:val="006C4DA5"/>
    <w:rsid w:val="006D7F7C"/>
    <w:rsid w:val="006E0517"/>
    <w:rsid w:val="006F392E"/>
    <w:rsid w:val="0071791F"/>
    <w:rsid w:val="00722ABE"/>
    <w:rsid w:val="00767EC2"/>
    <w:rsid w:val="007731DF"/>
    <w:rsid w:val="00784F34"/>
    <w:rsid w:val="007914E8"/>
    <w:rsid w:val="007A5E6C"/>
    <w:rsid w:val="007C0CDA"/>
    <w:rsid w:val="007F0DBA"/>
    <w:rsid w:val="00803F7E"/>
    <w:rsid w:val="00812B80"/>
    <w:rsid w:val="00815D9E"/>
    <w:rsid w:val="00815DC5"/>
    <w:rsid w:val="00825672"/>
    <w:rsid w:val="00865751"/>
    <w:rsid w:val="00870519"/>
    <w:rsid w:val="00872262"/>
    <w:rsid w:val="0087389B"/>
    <w:rsid w:val="00885174"/>
    <w:rsid w:val="008D7966"/>
    <w:rsid w:val="008E2B56"/>
    <w:rsid w:val="0092439E"/>
    <w:rsid w:val="0093319B"/>
    <w:rsid w:val="0094677E"/>
    <w:rsid w:val="009471C5"/>
    <w:rsid w:val="00947EEA"/>
    <w:rsid w:val="0095734F"/>
    <w:rsid w:val="0097323C"/>
    <w:rsid w:val="00975707"/>
    <w:rsid w:val="00980B0B"/>
    <w:rsid w:val="009A5DB3"/>
    <w:rsid w:val="009D3CA8"/>
    <w:rsid w:val="009E0BF8"/>
    <w:rsid w:val="00A00BCE"/>
    <w:rsid w:val="00A012C5"/>
    <w:rsid w:val="00A1275E"/>
    <w:rsid w:val="00A658FE"/>
    <w:rsid w:val="00A67208"/>
    <w:rsid w:val="00A67672"/>
    <w:rsid w:val="00A80924"/>
    <w:rsid w:val="00A95350"/>
    <w:rsid w:val="00AB21D6"/>
    <w:rsid w:val="00AC1636"/>
    <w:rsid w:val="00AD00E2"/>
    <w:rsid w:val="00AF12BB"/>
    <w:rsid w:val="00B210F6"/>
    <w:rsid w:val="00B401AE"/>
    <w:rsid w:val="00B40517"/>
    <w:rsid w:val="00B634B3"/>
    <w:rsid w:val="00B77DBF"/>
    <w:rsid w:val="00B833FC"/>
    <w:rsid w:val="00B94255"/>
    <w:rsid w:val="00B96073"/>
    <w:rsid w:val="00BA484B"/>
    <w:rsid w:val="00BB2AAE"/>
    <w:rsid w:val="00BB4C9A"/>
    <w:rsid w:val="00BC424C"/>
    <w:rsid w:val="00BD3CEE"/>
    <w:rsid w:val="00BE3BA0"/>
    <w:rsid w:val="00BF5477"/>
    <w:rsid w:val="00C0327F"/>
    <w:rsid w:val="00C15E71"/>
    <w:rsid w:val="00C176F0"/>
    <w:rsid w:val="00C23A6E"/>
    <w:rsid w:val="00C54B9D"/>
    <w:rsid w:val="00C73633"/>
    <w:rsid w:val="00C73FEC"/>
    <w:rsid w:val="00C8004C"/>
    <w:rsid w:val="00C811AA"/>
    <w:rsid w:val="00C86AB7"/>
    <w:rsid w:val="00C91D96"/>
    <w:rsid w:val="00C9676D"/>
    <w:rsid w:val="00CA6E27"/>
    <w:rsid w:val="00CE3476"/>
    <w:rsid w:val="00D212FB"/>
    <w:rsid w:val="00D315C6"/>
    <w:rsid w:val="00D42593"/>
    <w:rsid w:val="00D45B8F"/>
    <w:rsid w:val="00D53DB7"/>
    <w:rsid w:val="00D55491"/>
    <w:rsid w:val="00D5578E"/>
    <w:rsid w:val="00D97952"/>
    <w:rsid w:val="00DA40C5"/>
    <w:rsid w:val="00DA6092"/>
    <w:rsid w:val="00DB53E3"/>
    <w:rsid w:val="00DC6AEC"/>
    <w:rsid w:val="00DF6EAE"/>
    <w:rsid w:val="00E13C88"/>
    <w:rsid w:val="00E16EE7"/>
    <w:rsid w:val="00E41FDC"/>
    <w:rsid w:val="00E42BF2"/>
    <w:rsid w:val="00E61835"/>
    <w:rsid w:val="00E71727"/>
    <w:rsid w:val="00EA0CD0"/>
    <w:rsid w:val="00EB70C0"/>
    <w:rsid w:val="00EC289B"/>
    <w:rsid w:val="00F018AA"/>
    <w:rsid w:val="00F03573"/>
    <w:rsid w:val="00F86AD6"/>
    <w:rsid w:val="00FA4190"/>
    <w:rsid w:val="00FA4EEE"/>
    <w:rsid w:val="00FB4EAB"/>
    <w:rsid w:val="00FB648E"/>
    <w:rsid w:val="00FC121C"/>
    <w:rsid w:val="00FC48B6"/>
    <w:rsid w:val="00FF1DF9"/>
    <w:rsid w:val="00FF32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1DCDE92-726F-446A-A3C8-4B11994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63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C73633"/>
    <w:pPr>
      <w:keepNext/>
      <w:ind w:left="90"/>
      <w:jc w:val="center"/>
      <w:outlineLvl w:val="0"/>
    </w:pPr>
    <w:rPr>
      <w:rFonts w:ascii="CRO_Clarendon-Normal" w:hAnsi="CRO_Clarendon-Normal"/>
      <w:b/>
      <w:bCs/>
    </w:rPr>
  </w:style>
  <w:style w:type="paragraph" w:styleId="Heading8">
    <w:name w:val="heading 8"/>
    <w:basedOn w:val="Normal"/>
    <w:next w:val="Normal"/>
    <w:link w:val="Heading8Char"/>
    <w:qFormat/>
    <w:rsid w:val="00C73633"/>
    <w:pPr>
      <w:keepNext/>
      <w:overflowPunct w:val="0"/>
      <w:autoSpaceDE w:val="0"/>
      <w:autoSpaceDN w:val="0"/>
      <w:adjustRightInd w:val="0"/>
      <w:ind w:left="90"/>
      <w:textAlignment w:val="baseline"/>
      <w:outlineLvl w:val="7"/>
    </w:pPr>
    <w:rPr>
      <w:rFonts w:ascii="CRO_Clarendon-Normal" w:hAnsi="CRO_Clarendon-Normal"/>
      <w:b/>
      <w:bCs/>
      <w:szCs w:val="20"/>
      <w:lang w:val="de-DE"/>
    </w:rPr>
  </w:style>
  <w:style w:type="paragraph" w:styleId="Heading9">
    <w:name w:val="heading 9"/>
    <w:basedOn w:val="Normal"/>
    <w:next w:val="Normal"/>
    <w:link w:val="Heading9Char"/>
    <w:qFormat/>
    <w:rsid w:val="00C73633"/>
    <w:pPr>
      <w:keepNext/>
      <w:overflowPunct w:val="0"/>
      <w:autoSpaceDE w:val="0"/>
      <w:autoSpaceDN w:val="0"/>
      <w:adjustRightInd w:val="0"/>
      <w:ind w:left="90"/>
      <w:jc w:val="center"/>
      <w:textAlignment w:val="baseline"/>
      <w:outlineLvl w:val="8"/>
    </w:pPr>
    <w:rPr>
      <w:rFonts w:ascii="CRO_Clarendon-Normal" w:hAnsi="CRO_Clarendon-Normal"/>
      <w:sz w:val="5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3"/>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20473"/>
  </w:style>
  <w:style w:type="paragraph" w:styleId="Footer">
    <w:name w:val="footer"/>
    <w:basedOn w:val="Normal"/>
    <w:link w:val="FooterChar"/>
    <w:uiPriority w:val="99"/>
    <w:unhideWhenUsed/>
    <w:rsid w:val="00020473"/>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20473"/>
  </w:style>
  <w:style w:type="paragraph" w:styleId="BalloonText">
    <w:name w:val="Balloon Text"/>
    <w:basedOn w:val="Normal"/>
    <w:link w:val="BalloonTextChar"/>
    <w:uiPriority w:val="99"/>
    <w:semiHidden/>
    <w:unhideWhenUsed/>
    <w:rsid w:val="008D796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D7966"/>
    <w:rPr>
      <w:rFonts w:ascii="Segoe UI" w:hAnsi="Segoe UI" w:cs="Segoe UI"/>
      <w:sz w:val="18"/>
      <w:szCs w:val="18"/>
    </w:rPr>
  </w:style>
  <w:style w:type="paragraph" w:styleId="ListParagraph">
    <w:name w:val="List Paragraph"/>
    <w:basedOn w:val="Normal"/>
    <w:uiPriority w:val="34"/>
    <w:qFormat/>
    <w:rsid w:val="0095734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C73633"/>
    <w:rPr>
      <w:rFonts w:ascii="CRO_Clarendon-Normal" w:eastAsia="Times New Roman" w:hAnsi="CRO_Clarendon-Normal" w:cs="Times New Roman"/>
      <w:b/>
      <w:bCs/>
      <w:sz w:val="24"/>
      <w:szCs w:val="24"/>
      <w:lang w:eastAsia="hr-HR"/>
    </w:rPr>
  </w:style>
  <w:style w:type="character" w:customStyle="1" w:styleId="Heading8Char">
    <w:name w:val="Heading 8 Char"/>
    <w:basedOn w:val="DefaultParagraphFont"/>
    <w:link w:val="Heading8"/>
    <w:rsid w:val="00C73633"/>
    <w:rPr>
      <w:rFonts w:ascii="CRO_Clarendon-Normal" w:eastAsia="Times New Roman" w:hAnsi="CRO_Clarendon-Normal" w:cs="Times New Roman"/>
      <w:b/>
      <w:bCs/>
      <w:sz w:val="24"/>
      <w:szCs w:val="20"/>
      <w:lang w:val="de-DE" w:eastAsia="hr-HR"/>
    </w:rPr>
  </w:style>
  <w:style w:type="character" w:customStyle="1" w:styleId="Heading9Char">
    <w:name w:val="Heading 9 Char"/>
    <w:basedOn w:val="DefaultParagraphFont"/>
    <w:link w:val="Heading9"/>
    <w:rsid w:val="00C73633"/>
    <w:rPr>
      <w:rFonts w:ascii="CRO_Clarendon-Normal" w:eastAsia="Times New Roman" w:hAnsi="CRO_Clarendon-Normal" w:cs="Times New Roman"/>
      <w:sz w:val="52"/>
      <w:szCs w:val="20"/>
      <w:lang w:val="x-none" w:eastAsia="hr-HR"/>
    </w:rPr>
  </w:style>
  <w:style w:type="paragraph" w:styleId="BodyTextIndent">
    <w:name w:val="Body Text Indent"/>
    <w:basedOn w:val="Normal"/>
    <w:link w:val="BodyTextIndentChar"/>
    <w:rsid w:val="00C73633"/>
    <w:pPr>
      <w:ind w:left="90"/>
      <w:jc w:val="center"/>
    </w:pPr>
    <w:rPr>
      <w:rFonts w:ascii="CRO_Clarendon-Normal" w:hAnsi="CRO_Clarendon-Normal"/>
    </w:rPr>
  </w:style>
  <w:style w:type="character" w:customStyle="1" w:styleId="BodyTextIndentChar">
    <w:name w:val="Body Text Indent Char"/>
    <w:basedOn w:val="DefaultParagraphFont"/>
    <w:link w:val="BodyTextIndent"/>
    <w:rsid w:val="00C73633"/>
    <w:rPr>
      <w:rFonts w:ascii="CRO_Clarendon-Normal" w:eastAsia="Times New Roman" w:hAnsi="CRO_Clarendon-Normal" w:cs="Times New Roman"/>
      <w:sz w:val="24"/>
      <w:szCs w:val="24"/>
      <w:lang w:eastAsia="hr-HR"/>
    </w:rPr>
  </w:style>
  <w:style w:type="paragraph" w:styleId="BodyTextIndent2">
    <w:name w:val="Body Text Indent 2"/>
    <w:aliases w:val="  uvlaka 2"/>
    <w:basedOn w:val="Normal"/>
    <w:link w:val="BodyTextIndent2Char"/>
    <w:rsid w:val="00C73633"/>
    <w:pPr>
      <w:ind w:left="90"/>
      <w:jc w:val="center"/>
    </w:pPr>
    <w:rPr>
      <w:rFonts w:ascii="CRO_Clarendon-Normal" w:hAnsi="CRO_Clarendon-Normal"/>
      <w:sz w:val="20"/>
      <w:szCs w:val="20"/>
    </w:rPr>
  </w:style>
  <w:style w:type="character" w:customStyle="1" w:styleId="BodyTextIndent2Char">
    <w:name w:val="Body Text Indent 2 Char"/>
    <w:aliases w:val="  uvlaka 2 Char"/>
    <w:basedOn w:val="DefaultParagraphFont"/>
    <w:link w:val="BodyTextIndent2"/>
    <w:rsid w:val="00C73633"/>
    <w:rPr>
      <w:rFonts w:ascii="CRO_Clarendon-Normal" w:eastAsia="Times New Roman" w:hAnsi="CRO_Clarendon-Normal" w:cs="Times New Roman"/>
      <w:sz w:val="20"/>
      <w:szCs w:val="20"/>
      <w:lang w:eastAsia="hr-HR"/>
    </w:rPr>
  </w:style>
  <w:style w:type="character" w:styleId="Hyperlink">
    <w:name w:val="Hyperlink"/>
    <w:basedOn w:val="DefaultParagraphFont"/>
    <w:uiPriority w:val="99"/>
    <w:unhideWhenUsed/>
    <w:rsid w:val="00164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kokrznar@terek.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F9B5F-15BD-46FD-9E0C-7EE3D268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Poziv na sponzorstvo</vt:lpstr>
    </vt:vector>
  </TitlesOfParts>
  <Company/>
  <LinksUpToDate>false</LinksUpToDate>
  <CharactersWithSpaces>18248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sponzorstvo</dc:title>
  <dc:subject/>
  <dc:creator>Martina Ćosić</dc:creator>
  <cp:keywords/>
  <dc:description/>
  <cp:lastModifiedBy>Denis Vukoja</cp:lastModifiedBy>
  <cp:revision>3</cp:revision>
  <cp:lastPrinted>2018-10-23T06:46:00Z</cp:lastPrinted>
  <dcterms:created xsi:type="dcterms:W3CDTF">2018-10-23T07:00:00Z</dcterms:created>
  <dcterms:modified xsi:type="dcterms:W3CDTF">2018-11-05T10:40:00Z</dcterms:modified>
</cp:coreProperties>
</file>